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2AC0C" w14:textId="21C53A32" w:rsidR="00571ECA" w:rsidRDefault="00593852">
      <w:pPr>
        <w:spacing w:after="0" w:line="259" w:lineRule="auto"/>
        <w:ind w:left="2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noProof/>
          <w:sz w:val="22"/>
        </w:rPr>
        <w:drawing>
          <wp:inline distT="0" distB="0" distL="0" distR="0" wp14:anchorId="36916588" wp14:editId="68EFD2C3">
            <wp:extent cx="8324491" cy="4951562"/>
            <wp:effectExtent l="0" t="0" r="635" b="1905"/>
            <wp:docPr id="1" name="Рисунок 1" descr="C:\Users\ильгиз\Pictures\imag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гиз\Pictures\image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908" cy="49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8A3CF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212117C4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0D996C55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51DDC036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4323AE76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4AE8AC59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5B28B71C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440592C6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24DC9B76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3E44B610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6D09667E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1CADD215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53612F18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52587FCA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282B3A95" w14:textId="77777777" w:rsidR="00593852" w:rsidRDefault="00593852">
      <w:pPr>
        <w:spacing w:after="0" w:line="259" w:lineRule="auto"/>
        <w:ind w:left="10" w:right="293"/>
        <w:jc w:val="center"/>
        <w:rPr>
          <w:b/>
        </w:rPr>
      </w:pPr>
    </w:p>
    <w:p w14:paraId="41CF20DA" w14:textId="77777777" w:rsidR="00571ECA" w:rsidRDefault="00593852">
      <w:pPr>
        <w:spacing w:after="0" w:line="259" w:lineRule="auto"/>
        <w:ind w:left="10" w:right="293"/>
        <w:jc w:val="center"/>
      </w:pPr>
      <w:r>
        <w:rPr>
          <w:b/>
        </w:rPr>
        <w:t>ПОЯСНИТЕЛЬНАЯ ЗАПИСКА.</w:t>
      </w:r>
      <w:r>
        <w:t xml:space="preserve"> </w:t>
      </w:r>
    </w:p>
    <w:p w14:paraId="422C1287" w14:textId="77777777" w:rsidR="00571ECA" w:rsidRDefault="00593852">
      <w:pPr>
        <w:spacing w:after="16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2FCF9BE3" w14:textId="77777777" w:rsidR="00571ECA" w:rsidRDefault="00593852">
      <w:pPr>
        <w:spacing w:after="40"/>
      </w:pPr>
      <w:r>
        <w:t xml:space="preserve">Исходными документами для составления данной рабочей программы являются: </w:t>
      </w:r>
    </w:p>
    <w:p w14:paraId="4A9C1AF2" w14:textId="77777777" w:rsidR="00571ECA" w:rsidRDefault="00593852">
      <w:pPr>
        <w:numPr>
          <w:ilvl w:val="0"/>
          <w:numId w:val="1"/>
        </w:numPr>
        <w:spacing w:after="32"/>
        <w:ind w:hanging="965"/>
      </w:pPr>
      <w:r>
        <w:t xml:space="preserve">Федерального  государственного  образовательного стандарта основного  общего образования по математике, утвержденного приказом Минобразования России от 17.12. 2010 г. № 1897. </w:t>
      </w:r>
    </w:p>
    <w:p w14:paraId="61C29AB1" w14:textId="4F8A6795" w:rsidR="00571ECA" w:rsidRDefault="00593852">
      <w:pPr>
        <w:numPr>
          <w:ilvl w:val="0"/>
          <w:numId w:val="1"/>
        </w:numPr>
        <w:ind w:hanging="965"/>
      </w:pPr>
      <w:r>
        <w:t>Образовательная программа МБОУ «</w:t>
      </w:r>
      <w:r w:rsidR="00033AA5">
        <w:t>Илексаз</w:t>
      </w:r>
      <w:r>
        <w:t xml:space="preserve">ская </w:t>
      </w:r>
      <w:r w:rsidR="00033AA5">
        <w:t>О</w:t>
      </w:r>
      <w:r>
        <w:t xml:space="preserve">ОШ» </w:t>
      </w:r>
    </w:p>
    <w:p w14:paraId="01B55DE8" w14:textId="5DE9DEC0" w:rsidR="00571ECA" w:rsidRDefault="00593852">
      <w:pPr>
        <w:numPr>
          <w:ilvl w:val="0"/>
          <w:numId w:val="1"/>
        </w:numPr>
        <w:ind w:hanging="965"/>
      </w:pPr>
      <w:r>
        <w:t>учебный план МБОУ «</w:t>
      </w:r>
      <w:r w:rsidR="00033AA5">
        <w:t>Илексаз</w:t>
      </w:r>
      <w:r>
        <w:t xml:space="preserve">ская </w:t>
      </w:r>
      <w:r w:rsidR="00033AA5">
        <w:t>О</w:t>
      </w:r>
      <w:r>
        <w:t>ОШ» на 202</w:t>
      </w:r>
      <w:r w:rsidR="00033AA5">
        <w:t>2</w:t>
      </w:r>
      <w:r>
        <w:t>-202</w:t>
      </w:r>
      <w:r w:rsidR="00033AA5">
        <w:t>3</w:t>
      </w:r>
      <w:r>
        <w:t xml:space="preserve"> учебный год. </w:t>
      </w:r>
    </w:p>
    <w:p w14:paraId="25E04C73" w14:textId="77777777" w:rsidR="00571ECA" w:rsidRDefault="00593852">
      <w:pPr>
        <w:spacing w:after="33"/>
        <w:ind w:left="370"/>
      </w:pPr>
      <w:r>
        <w:t xml:space="preserve"> Учебник:   </w:t>
      </w:r>
    </w:p>
    <w:p w14:paraId="28E18FFA" w14:textId="77777777" w:rsidR="00571ECA" w:rsidRDefault="00593852">
      <w:pPr>
        <w:numPr>
          <w:ilvl w:val="0"/>
          <w:numId w:val="1"/>
        </w:numPr>
        <w:ind w:hanging="965"/>
      </w:pPr>
      <w:r>
        <w:t xml:space="preserve">Геометрия,7 – 9. Учебник для общеобразовательных учреждений /Л.С. Атанасян,  В.Ф. Бутузов, С.Б.  Кадомцев, Москва </w:t>
      </w:r>
    </w:p>
    <w:p w14:paraId="705D3D23" w14:textId="77777777" w:rsidR="00571ECA" w:rsidRDefault="00593852">
      <w:pPr>
        <w:ind w:left="730"/>
      </w:pPr>
      <w:r>
        <w:t xml:space="preserve">«Просвещение», 2019 г. </w:t>
      </w:r>
    </w:p>
    <w:p w14:paraId="43FF6751" w14:textId="77777777" w:rsidR="00571ECA" w:rsidRDefault="00593852">
      <w:pPr>
        <w:spacing w:after="21" w:line="259" w:lineRule="auto"/>
        <w:ind w:left="720" w:firstLine="0"/>
        <w:jc w:val="left"/>
      </w:pPr>
      <w:r>
        <w:t xml:space="preserve"> </w:t>
      </w:r>
    </w:p>
    <w:p w14:paraId="382B7527" w14:textId="77777777" w:rsidR="00571ECA" w:rsidRDefault="00593852">
      <w:pPr>
        <w:spacing w:after="41"/>
        <w:ind w:left="356"/>
      </w:pPr>
      <w:r>
        <w:t xml:space="preserve">Изучение геометрии на ступени основного общего образования направлено на достижение следующих </w:t>
      </w:r>
      <w:r>
        <w:rPr>
          <w:b/>
        </w:rPr>
        <w:t>целей:</w:t>
      </w:r>
      <w:r>
        <w:t xml:space="preserve"> </w:t>
      </w:r>
    </w:p>
    <w:p w14:paraId="763A3421" w14:textId="77777777" w:rsidR="00571ECA" w:rsidRDefault="00593852">
      <w:pPr>
        <w:numPr>
          <w:ilvl w:val="0"/>
          <w:numId w:val="1"/>
        </w:numPr>
        <w:spacing w:after="33"/>
        <w:ind w:hanging="965"/>
      </w:pPr>
      <w:r>
        <w:rPr>
          <w:b/>
        </w:rPr>
        <w:t>овладение</w:t>
      </w:r>
      <w: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14:paraId="31EEC376" w14:textId="77777777" w:rsidR="00571ECA" w:rsidRDefault="00593852">
      <w:pPr>
        <w:numPr>
          <w:ilvl w:val="0"/>
          <w:numId w:val="1"/>
        </w:numPr>
        <w:spacing w:after="36"/>
        <w:ind w:hanging="965"/>
      </w:pPr>
      <w:r>
        <w:rPr>
          <w:b/>
        </w:rPr>
        <w:t xml:space="preserve">интеллектуальное развитие, </w:t>
      </w:r>
      <w:r>
        <w:t xml:space="preserve"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14:paraId="2FCD47E1" w14:textId="77777777" w:rsidR="00571ECA" w:rsidRDefault="00593852">
      <w:pPr>
        <w:numPr>
          <w:ilvl w:val="0"/>
          <w:numId w:val="1"/>
        </w:numPr>
        <w:spacing w:after="37"/>
        <w:ind w:hanging="965"/>
      </w:pPr>
      <w:r>
        <w:rPr>
          <w:b/>
        </w:rPr>
        <w:t>формирование представлений</w:t>
      </w:r>
      <w:r>
        <w:t xml:space="preserve"> об идеях и методах математики как универсального языка науки и техники, средства моделирования явлений и процессов; </w:t>
      </w:r>
    </w:p>
    <w:p w14:paraId="714B5D8C" w14:textId="77777777" w:rsidR="00571ECA" w:rsidRDefault="00593852">
      <w:pPr>
        <w:numPr>
          <w:ilvl w:val="0"/>
          <w:numId w:val="1"/>
        </w:numPr>
        <w:ind w:hanging="965"/>
      </w:pPr>
      <w:r>
        <w:rPr>
          <w:b/>
        </w:rPr>
        <w:t>воспитание</w:t>
      </w:r>
      <w:r>
        <w:t xml:space="preserve"> культуры личности, отношения к математике как к части общечеловеческой культуры, понимание значимости математики </w:t>
      </w:r>
    </w:p>
    <w:p w14:paraId="7350C9C1" w14:textId="77777777" w:rsidR="00571ECA" w:rsidRDefault="00593852">
      <w:pPr>
        <w:ind w:left="576"/>
      </w:pPr>
      <w:r>
        <w:t xml:space="preserve">для научно-технического прогресса. </w:t>
      </w:r>
    </w:p>
    <w:p w14:paraId="7D58E1BA" w14:textId="77777777" w:rsidR="00571ECA" w:rsidRDefault="00593852">
      <w:pPr>
        <w:spacing w:after="71" w:line="259" w:lineRule="auto"/>
        <w:ind w:left="566" w:firstLine="0"/>
        <w:jc w:val="left"/>
      </w:pPr>
      <w:r>
        <w:rPr>
          <w:b/>
        </w:rPr>
        <w:t xml:space="preserve"> </w:t>
      </w:r>
    </w:p>
    <w:p w14:paraId="32742C42" w14:textId="77777777" w:rsidR="0028490B" w:rsidRDefault="0028490B">
      <w:pPr>
        <w:spacing w:after="0" w:line="259" w:lineRule="auto"/>
        <w:ind w:left="576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</w:p>
    <w:p w14:paraId="07748102" w14:textId="77777777" w:rsidR="0028490B" w:rsidRDefault="0028490B">
      <w:pPr>
        <w:spacing w:after="0" w:line="259" w:lineRule="auto"/>
        <w:ind w:left="576"/>
        <w:jc w:val="left"/>
        <w:rPr>
          <w:b/>
        </w:rPr>
      </w:pPr>
    </w:p>
    <w:p w14:paraId="55D89D12" w14:textId="1B85DC15" w:rsidR="00571ECA" w:rsidRDefault="0028490B">
      <w:pPr>
        <w:spacing w:after="0" w:line="259" w:lineRule="auto"/>
        <w:ind w:left="576"/>
        <w:jc w:val="left"/>
      </w:pPr>
      <w:r>
        <w:rPr>
          <w:b/>
        </w:rPr>
        <w:lastRenderedPageBreak/>
        <w:t xml:space="preserve">                                                                                    </w:t>
      </w:r>
      <w:bookmarkStart w:id="0" w:name="_GoBack"/>
      <w:bookmarkEnd w:id="0"/>
      <w:r w:rsidR="00593852">
        <w:rPr>
          <w:b/>
        </w:rPr>
        <w:t xml:space="preserve">ЦЕЛИ И ЗАДАЧИ: </w:t>
      </w:r>
    </w:p>
    <w:p w14:paraId="720EA928" w14:textId="77777777" w:rsidR="00571ECA" w:rsidRDefault="00593852">
      <w:pPr>
        <w:spacing w:after="38" w:line="259" w:lineRule="auto"/>
        <w:ind w:left="0" w:firstLine="0"/>
        <w:jc w:val="left"/>
      </w:pPr>
      <w:r>
        <w:rPr>
          <w:b/>
        </w:rPr>
        <w:t xml:space="preserve"> </w:t>
      </w:r>
    </w:p>
    <w:p w14:paraId="377C59C5" w14:textId="77777777" w:rsidR="00571ECA" w:rsidRDefault="00593852">
      <w:pPr>
        <w:numPr>
          <w:ilvl w:val="0"/>
          <w:numId w:val="1"/>
        </w:numPr>
        <w:spacing w:after="37"/>
        <w:ind w:hanging="965"/>
      </w:pPr>
      <w:r>
        <w:t xml:space="preserve">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задач; </w:t>
      </w:r>
    </w:p>
    <w:p w14:paraId="388CA652" w14:textId="77777777" w:rsidR="00571ECA" w:rsidRDefault="00593852">
      <w:pPr>
        <w:numPr>
          <w:ilvl w:val="0"/>
          <w:numId w:val="1"/>
        </w:numPr>
        <w:ind w:hanging="965"/>
      </w:pPr>
      <w:r>
        <w:t xml:space="preserve">развить умение применять тригонометрический аппарат при решении геометрических задач; </w:t>
      </w:r>
    </w:p>
    <w:p w14:paraId="06D563C5" w14:textId="77777777" w:rsidR="00571ECA" w:rsidRDefault="00593852">
      <w:pPr>
        <w:numPr>
          <w:ilvl w:val="0"/>
          <w:numId w:val="1"/>
        </w:numPr>
        <w:spacing w:after="32"/>
        <w:ind w:hanging="965"/>
      </w:pPr>
      <w:r>
        <w:t xml:space="preserve">расширить знание учащихся о многоугольниках; рассмотреть понятия длины окружности и площади круга и формулы их вычисления;  </w:t>
      </w:r>
    </w:p>
    <w:p w14:paraId="43613716" w14:textId="77777777" w:rsidR="00571ECA" w:rsidRDefault="00593852">
      <w:pPr>
        <w:numPr>
          <w:ilvl w:val="0"/>
          <w:numId w:val="1"/>
        </w:numPr>
        <w:ind w:hanging="965"/>
      </w:pPr>
      <w:r>
        <w:t xml:space="preserve">познакомить  учащихся с понятием движения и его свойствами, с основными видами движений; </w:t>
      </w:r>
    </w:p>
    <w:p w14:paraId="038B1B84" w14:textId="77777777" w:rsidR="00571ECA" w:rsidRDefault="00593852">
      <w:pPr>
        <w:numPr>
          <w:ilvl w:val="0"/>
          <w:numId w:val="1"/>
        </w:numPr>
        <w:ind w:hanging="965"/>
      </w:pPr>
      <w:r>
        <w:t xml:space="preserve">формировать ИКТ компетентность через уроки с элементами ИКТ; </w:t>
      </w:r>
    </w:p>
    <w:p w14:paraId="0AAB463D" w14:textId="77777777" w:rsidR="00571ECA" w:rsidRDefault="00593852">
      <w:pPr>
        <w:numPr>
          <w:ilvl w:val="0"/>
          <w:numId w:val="1"/>
        </w:numPr>
        <w:ind w:hanging="965"/>
      </w:pPr>
      <w:r>
        <w:t xml:space="preserve">формировать навык работы с тестовыми заданиями;  </w:t>
      </w:r>
    </w:p>
    <w:p w14:paraId="67B236DF" w14:textId="77777777" w:rsidR="00571ECA" w:rsidRDefault="00593852">
      <w:pPr>
        <w:numPr>
          <w:ilvl w:val="0"/>
          <w:numId w:val="1"/>
        </w:numPr>
        <w:ind w:hanging="965"/>
      </w:pPr>
      <w:r>
        <w:t xml:space="preserve">подготовить учащихся к итоговой аттестации в новой форме. </w:t>
      </w:r>
    </w:p>
    <w:p w14:paraId="3AF0095D" w14:textId="77777777" w:rsidR="00571ECA" w:rsidRDefault="00593852">
      <w:pPr>
        <w:spacing w:after="0" w:line="259" w:lineRule="auto"/>
        <w:ind w:left="710" w:firstLine="0"/>
        <w:jc w:val="left"/>
      </w:pPr>
      <w:r>
        <w:t xml:space="preserve"> </w:t>
      </w:r>
    </w:p>
    <w:p w14:paraId="25A41465" w14:textId="77777777" w:rsidR="00571ECA" w:rsidRDefault="00593852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22AF37D7" w14:textId="77777777" w:rsidR="00571ECA" w:rsidRDefault="00593852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36FE0215" w14:textId="77777777" w:rsidR="00571ECA" w:rsidRDefault="00593852">
      <w:pPr>
        <w:spacing w:after="24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49A2A456" w14:textId="77777777" w:rsidR="00571ECA" w:rsidRDefault="00593852">
      <w:pPr>
        <w:pStyle w:val="1"/>
        <w:ind w:right="284"/>
      </w:pPr>
      <w:r>
        <w:t xml:space="preserve">Особенности преподавания курса </w:t>
      </w:r>
    </w:p>
    <w:p w14:paraId="7F8766BB" w14:textId="77777777" w:rsidR="00571ECA" w:rsidRDefault="00593852">
      <w:pPr>
        <w:ind w:left="0" w:firstLine="566"/>
      </w:pPr>
      <w:r>
        <w:t xml:space="preserve">В программе используются </w:t>
      </w:r>
      <w:r>
        <w:rPr>
          <w:i/>
        </w:rPr>
        <w:t>педагогические технологии</w:t>
      </w:r>
      <w:r>
        <w:t xml:space="preserve">: технологии на основе активизации и интенсификации деятельности учащихся; технологии на основе активизации и интенсификации деятельности учащихся (системы развивающего обучения с направленностью на развитие творческих качеств личности); технологии на основе эффективности управления и организации учебного процесса (технология уровневой дифференциации обучения на основе обязательных результатов).      </w:t>
      </w:r>
      <w:r>
        <w:rPr>
          <w:i/>
        </w:rPr>
        <w:t xml:space="preserve">Методы:   </w:t>
      </w:r>
    </w:p>
    <w:p w14:paraId="087D1EEE" w14:textId="77777777" w:rsidR="00571ECA" w:rsidRDefault="00593852">
      <w:pPr>
        <w:numPr>
          <w:ilvl w:val="0"/>
          <w:numId w:val="2"/>
        </w:numPr>
        <w:ind w:firstLine="569"/>
      </w:pPr>
      <w:r>
        <w:t xml:space="preserve">методы организации и осуществления учебно-познавательной деятельности:  словесный (диалог, рассказ и др.); наглядный (опорные схемы, слайды  и др.); практический (упражнения, практические работы, решение задач, моделирование и др.); исследовательский; самостоятельной работы; работы под руководством преподавателя; </w:t>
      </w:r>
    </w:p>
    <w:p w14:paraId="431841D7" w14:textId="77777777" w:rsidR="00571ECA" w:rsidRDefault="00593852">
      <w:pPr>
        <w:numPr>
          <w:ilvl w:val="0"/>
          <w:numId w:val="2"/>
        </w:numPr>
        <w:spacing w:after="27"/>
        <w:ind w:firstLine="569"/>
      </w:pPr>
      <w:r>
        <w:t xml:space="preserve">методы стимулирования и мотивации: интереса к учению; долга и ответственности в учении;  </w:t>
      </w:r>
    </w:p>
    <w:p w14:paraId="14A2A37C" w14:textId="77777777" w:rsidR="00571ECA" w:rsidRDefault="00593852">
      <w:pPr>
        <w:numPr>
          <w:ilvl w:val="0"/>
          <w:numId w:val="2"/>
        </w:numPr>
        <w:ind w:firstLine="569"/>
      </w:pPr>
      <w:r>
        <w:t xml:space="preserve">методы контроля и самоконтроля в обучении: фронтальная устная проверка, индивидуальный устный опрос, письменный контроль (контрольные и практические работы, тестирование, письменный зачет, тесты). </w:t>
      </w:r>
    </w:p>
    <w:p w14:paraId="3E667F60" w14:textId="77777777" w:rsidR="00571ECA" w:rsidRDefault="00593852">
      <w:pPr>
        <w:pStyle w:val="1"/>
        <w:ind w:right="295"/>
      </w:pPr>
      <w:r>
        <w:t xml:space="preserve">Планируемые результаты освоения программы </w:t>
      </w:r>
    </w:p>
    <w:p w14:paraId="7D31499B" w14:textId="77777777" w:rsidR="00571ECA" w:rsidRDefault="00593852">
      <w:pPr>
        <w:spacing w:after="24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66E1C74D" w14:textId="77777777" w:rsidR="00571ECA" w:rsidRDefault="00593852">
      <w:pPr>
        <w:numPr>
          <w:ilvl w:val="0"/>
          <w:numId w:val="3"/>
        </w:numPr>
        <w:spacing w:after="36"/>
        <w:ind w:firstLine="566"/>
      </w:pPr>
      <w:r>
        <w:t xml:space="preserve">Личностные, метапредметные, предметные результаты усвоения учебного предмета. ФГОС устанавливает требования к трем группам результатов освоения обучающимися основной образовательной программы ООО: Личностным: </w:t>
      </w:r>
    </w:p>
    <w:p w14:paraId="7EA7C8E2" w14:textId="77777777" w:rsidR="00571ECA" w:rsidRDefault="00593852">
      <w:pPr>
        <w:numPr>
          <w:ilvl w:val="0"/>
          <w:numId w:val="3"/>
        </w:numPr>
        <w:spacing w:after="32"/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Формирование ответственного отношения к учению, готовность и способность к саморазвитию и самообразованию; </w:t>
      </w:r>
    </w:p>
    <w:p w14:paraId="05D2863C" w14:textId="77777777" w:rsidR="00571ECA" w:rsidRDefault="00593852">
      <w:pPr>
        <w:numPr>
          <w:ilvl w:val="0"/>
          <w:numId w:val="3"/>
        </w:numPr>
        <w:spacing w:after="31"/>
        <w:ind w:firstLine="566"/>
      </w:pPr>
      <w:r>
        <w:rPr>
          <w:rFonts w:ascii="Segoe UI Symbol" w:eastAsia="Segoe UI Symbol" w:hAnsi="Segoe UI Symbol" w:cs="Segoe UI Symbol"/>
        </w:rPr>
        <w:lastRenderedPageBreak/>
        <w:t></w:t>
      </w:r>
      <w:r>
        <w:t xml:space="preserve"> Формирование осознанного, уважительного и доброжелательного отношения к другому человеку, его мнению, готовность и способность вести диалог, достигать в нем взаимопонимания; </w:t>
      </w:r>
    </w:p>
    <w:p w14:paraId="78745049" w14:textId="77777777" w:rsidR="00571ECA" w:rsidRDefault="00593852">
      <w:pPr>
        <w:numPr>
          <w:ilvl w:val="0"/>
          <w:numId w:val="3"/>
        </w:numPr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Формирование коммуникативной компетентности в общении и сотрудничестве со сверстниками, взрослыми в процессе образовательной, учебной, творческой деятельности.  </w:t>
      </w:r>
    </w:p>
    <w:p w14:paraId="2138EBF8" w14:textId="77777777" w:rsidR="00571ECA" w:rsidRDefault="00593852">
      <w:pPr>
        <w:numPr>
          <w:ilvl w:val="0"/>
          <w:numId w:val="3"/>
        </w:numPr>
        <w:spacing w:after="40"/>
        <w:ind w:firstLine="566"/>
      </w:pPr>
      <w:r>
        <w:t xml:space="preserve">Метапредметным: </w:t>
      </w:r>
    </w:p>
    <w:p w14:paraId="1FC14EDB" w14:textId="77777777" w:rsidR="00571ECA" w:rsidRDefault="00593852">
      <w:pPr>
        <w:numPr>
          <w:ilvl w:val="0"/>
          <w:numId w:val="3"/>
        </w:numPr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Самостоятельно определять цели обучения, и пути их достижения;  </w:t>
      </w:r>
    </w:p>
    <w:p w14:paraId="55FADF28" w14:textId="77777777" w:rsidR="00571ECA" w:rsidRDefault="00593852">
      <w:pPr>
        <w:numPr>
          <w:ilvl w:val="0"/>
          <w:numId w:val="3"/>
        </w:numPr>
        <w:spacing w:after="30"/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Умение соотносить свои действия с планируемым результатом, осуществлять контроль своей деятельности в процессе достижения результата, корректировать свои действия в соответствии с изменяющейся ситуацией;  </w:t>
      </w:r>
    </w:p>
    <w:p w14:paraId="144FD2D5" w14:textId="77777777" w:rsidR="00571ECA" w:rsidRDefault="00593852">
      <w:pPr>
        <w:numPr>
          <w:ilvl w:val="0"/>
          <w:numId w:val="3"/>
        </w:numPr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Владеть основами самоконтроля и самооценки;  </w:t>
      </w:r>
    </w:p>
    <w:p w14:paraId="5557EBED" w14:textId="77777777" w:rsidR="00571ECA" w:rsidRDefault="00593852">
      <w:pPr>
        <w:numPr>
          <w:ilvl w:val="0"/>
          <w:numId w:val="3"/>
        </w:numPr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логические рассуждения, умозаключения;  </w:t>
      </w:r>
    </w:p>
    <w:p w14:paraId="2902C5EE" w14:textId="77777777" w:rsidR="00571ECA" w:rsidRDefault="00593852">
      <w:pPr>
        <w:numPr>
          <w:ilvl w:val="0"/>
          <w:numId w:val="3"/>
        </w:numPr>
        <w:spacing w:after="44"/>
        <w:ind w:firstLine="566"/>
      </w:pPr>
      <w:r>
        <w:t xml:space="preserve">Предметным:  </w:t>
      </w:r>
    </w:p>
    <w:p w14:paraId="6A700557" w14:textId="77777777" w:rsidR="00571ECA" w:rsidRDefault="00593852">
      <w:pPr>
        <w:numPr>
          <w:ilvl w:val="0"/>
          <w:numId w:val="3"/>
        </w:numPr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Владение геометрическими понятиями;  </w:t>
      </w:r>
    </w:p>
    <w:p w14:paraId="6689B830" w14:textId="77777777" w:rsidR="00571ECA" w:rsidRDefault="00593852">
      <w:pPr>
        <w:numPr>
          <w:ilvl w:val="0"/>
          <w:numId w:val="3"/>
        </w:numPr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Владение основными математическими умениями (составлять формулы и проводить по ним вычисления, решать текстовые задачи, использование метода координат на плоскости для решения задач; вычислять геометрические величины, применять изученные свойства фигур и отношений между ними; изображать плоские и пространственные геометрические фиуры и их конфигурации, читать геометрические чертежи);  </w:t>
      </w:r>
    </w:p>
    <w:p w14:paraId="4C6C049F" w14:textId="77777777" w:rsidR="00571ECA" w:rsidRDefault="00593852">
      <w:pPr>
        <w:numPr>
          <w:ilvl w:val="0"/>
          <w:numId w:val="3"/>
        </w:numPr>
        <w:spacing w:after="149"/>
        <w:ind w:firstLine="566"/>
      </w:pPr>
      <w:r>
        <w:rPr>
          <w:rFonts w:ascii="Segoe UI Symbol" w:eastAsia="Segoe UI Symbol" w:hAnsi="Segoe UI Symbol" w:cs="Segoe UI Symbol"/>
        </w:rPr>
        <w:t></w:t>
      </w:r>
      <w:r>
        <w:t xml:space="preserve"> Применение приобретенных знаний и умений для решения практических задач</w:t>
      </w:r>
      <w:r>
        <w:rPr>
          <w:sz w:val="20"/>
        </w:rPr>
        <w:t xml:space="preserve"> </w:t>
      </w:r>
    </w:p>
    <w:p w14:paraId="66FA12EA" w14:textId="77777777" w:rsidR="00571ECA" w:rsidRDefault="00593852">
      <w:pPr>
        <w:pStyle w:val="1"/>
        <w:ind w:left="5286" w:right="0" w:firstLine="0"/>
        <w:jc w:val="left"/>
      </w:pPr>
      <w:r>
        <w:rPr>
          <w:sz w:val="28"/>
        </w:rPr>
        <w:t xml:space="preserve">Содержание учебного предмета </w:t>
      </w:r>
    </w:p>
    <w:tbl>
      <w:tblPr>
        <w:tblStyle w:val="TableGrid"/>
        <w:tblW w:w="15172" w:type="dxa"/>
        <w:tblInd w:w="0" w:type="dxa"/>
        <w:tblCellMar>
          <w:top w:w="7" w:type="dxa"/>
          <w:left w:w="48" w:type="dxa"/>
          <w:right w:w="52" w:type="dxa"/>
        </w:tblCellMar>
        <w:tblLook w:val="04A0" w:firstRow="1" w:lastRow="0" w:firstColumn="1" w:lastColumn="0" w:noHBand="0" w:noVBand="1"/>
      </w:tblPr>
      <w:tblGrid>
        <w:gridCol w:w="2271"/>
        <w:gridCol w:w="4537"/>
        <w:gridCol w:w="7370"/>
        <w:gridCol w:w="994"/>
      </w:tblGrid>
      <w:tr w:rsidR="00571ECA" w14:paraId="68658E28" w14:textId="77777777">
        <w:trPr>
          <w:trHeight w:val="836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47BF8" w14:textId="77777777" w:rsidR="00571ECA" w:rsidRDefault="00593852">
            <w:pPr>
              <w:spacing w:after="0" w:line="259" w:lineRule="auto"/>
              <w:ind w:left="120" w:firstLine="0"/>
              <w:jc w:val="left"/>
            </w:pPr>
            <w:r>
              <w:rPr>
                <w:b/>
              </w:rPr>
              <w:t xml:space="preserve">Название раздела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8E39" w14:textId="77777777" w:rsidR="00571ECA" w:rsidRDefault="00593852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</w:rPr>
              <w:t xml:space="preserve">Краткое содержание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CBDE" w14:textId="77777777" w:rsidR="00571ECA" w:rsidRDefault="00593852">
            <w:pPr>
              <w:spacing w:after="29" w:line="259" w:lineRule="auto"/>
              <w:ind w:left="59" w:firstLine="0"/>
              <w:jc w:val="center"/>
            </w:pPr>
            <w:r>
              <w:t xml:space="preserve"> </w:t>
            </w:r>
          </w:p>
          <w:p w14:paraId="3329CF1A" w14:textId="77777777" w:rsidR="00571ECA" w:rsidRDefault="00593852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Модуль воспитательной программы «Школьный урок»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FA69" w14:textId="77777777" w:rsidR="00571ECA" w:rsidRDefault="00593852">
            <w:pPr>
              <w:spacing w:after="0" w:line="259" w:lineRule="auto"/>
              <w:ind w:left="4" w:hanging="4"/>
              <w:jc w:val="center"/>
            </w:pPr>
            <w:r>
              <w:rPr>
                <w:b/>
              </w:rPr>
              <w:t xml:space="preserve">Количе ство часов </w:t>
            </w:r>
          </w:p>
        </w:tc>
      </w:tr>
      <w:tr w:rsidR="00571ECA" w14:paraId="3294FA5D" w14:textId="77777777">
        <w:trPr>
          <w:trHeight w:val="360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8E5E" w14:textId="77777777" w:rsidR="00571ECA" w:rsidRDefault="00593852">
            <w:pPr>
              <w:spacing w:after="0" w:line="259" w:lineRule="auto"/>
              <w:ind w:left="235" w:firstLine="0"/>
              <w:jc w:val="left"/>
            </w:pPr>
            <w:r>
              <w:rPr>
                <w:b/>
              </w:rPr>
              <w:lastRenderedPageBreak/>
              <w:t xml:space="preserve">Векторы 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6CF7" w14:textId="77777777" w:rsidR="00571ECA" w:rsidRDefault="00593852">
            <w:pPr>
              <w:spacing w:after="0" w:line="247" w:lineRule="auto"/>
              <w:ind w:left="58" w:right="58" w:firstLine="0"/>
            </w:pPr>
            <w:r>
              <w:t xml:space="preserve"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 Контрольные работы - 1 </w:t>
            </w:r>
          </w:p>
          <w:p w14:paraId="259DF7C7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620A" w14:textId="77777777" w:rsidR="00571ECA" w:rsidRDefault="00593852">
            <w:pPr>
              <w:spacing w:after="0" w:line="252" w:lineRule="auto"/>
              <w:ind w:left="58" w:right="222" w:firstLine="0"/>
            </w:pPr>
            <w: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 </w:t>
            </w:r>
          </w:p>
          <w:p w14:paraId="3FB8DDD1" w14:textId="77777777" w:rsidR="00571ECA" w:rsidRDefault="00593852">
            <w:pPr>
              <w:spacing w:after="0" w:line="250" w:lineRule="auto"/>
              <w:ind w:left="58" w:firstLine="0"/>
              <w:jc w:val="left"/>
            </w:pPr>
            <w:r>
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применениегрупповой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14:paraId="32228001" w14:textId="77777777" w:rsidR="00571ECA" w:rsidRDefault="00593852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8179" w14:textId="77777777" w:rsidR="00571ECA" w:rsidRDefault="00593852">
            <w:pPr>
              <w:spacing w:after="0" w:line="259" w:lineRule="auto"/>
              <w:ind w:left="3" w:firstLine="0"/>
              <w:jc w:val="center"/>
            </w:pPr>
            <w:r>
              <w:t xml:space="preserve">8 </w:t>
            </w:r>
          </w:p>
        </w:tc>
      </w:tr>
      <w:tr w:rsidR="00571ECA" w14:paraId="609C6751" w14:textId="77777777">
        <w:trPr>
          <w:trHeight w:val="166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A1EC" w14:textId="77777777" w:rsidR="00571ECA" w:rsidRDefault="00593852">
            <w:pPr>
              <w:spacing w:after="0" w:line="259" w:lineRule="auto"/>
              <w:ind w:left="235" w:right="32" w:firstLine="0"/>
              <w:jc w:val="left"/>
            </w:pPr>
            <w:r>
              <w:rPr>
                <w:b/>
              </w:rPr>
              <w:t xml:space="preserve">Метод координат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8FEF" w14:textId="77777777" w:rsidR="00571ECA" w:rsidRDefault="00593852">
            <w:pPr>
              <w:spacing w:after="0" w:line="259" w:lineRule="auto"/>
              <w:ind w:left="58" w:right="59" w:firstLine="0"/>
            </w:pPr>
            <w:r>
              <w:t xml:space="preserve">Разложение вектора по двум неколлинеарным векторам. Координаты вектора. Простейшие задачи в координатах. Решение задач методом координат. Уравнения окружности и прямой. Контрольные работы-1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9C51" w14:textId="77777777" w:rsidR="00571ECA" w:rsidRDefault="00593852">
            <w:pPr>
              <w:spacing w:after="0" w:line="259" w:lineRule="auto"/>
              <w:ind w:left="58" w:firstLine="0"/>
              <w:jc w:val="left"/>
            </w:pPr>
            <w: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96C3" w14:textId="77777777" w:rsidR="00571ECA" w:rsidRDefault="00593852">
            <w:pPr>
              <w:spacing w:after="0" w:line="259" w:lineRule="auto"/>
              <w:ind w:left="8" w:firstLine="0"/>
              <w:jc w:val="center"/>
            </w:pPr>
            <w:r>
              <w:t xml:space="preserve">10 </w:t>
            </w:r>
          </w:p>
        </w:tc>
      </w:tr>
      <w:tr w:rsidR="00571ECA" w14:paraId="576FBE40" w14:textId="77777777">
        <w:trPr>
          <w:trHeight w:val="249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7C45" w14:textId="77777777" w:rsidR="00571ECA" w:rsidRDefault="00593852">
            <w:pPr>
              <w:spacing w:after="38" w:line="236" w:lineRule="auto"/>
              <w:ind w:left="235" w:firstLine="0"/>
              <w:jc w:val="left"/>
            </w:pPr>
            <w:r>
              <w:rPr>
                <w:b/>
              </w:rPr>
              <w:t xml:space="preserve">Соотношения между </w:t>
            </w:r>
          </w:p>
          <w:p w14:paraId="579047D8" w14:textId="77777777" w:rsidR="00571ECA" w:rsidRDefault="00593852">
            <w:pPr>
              <w:spacing w:after="0" w:line="259" w:lineRule="auto"/>
              <w:ind w:left="235" w:firstLine="0"/>
              <w:jc w:val="left"/>
            </w:pPr>
            <w:r>
              <w:rPr>
                <w:b/>
              </w:rPr>
              <w:t xml:space="preserve">сторонами </w:t>
            </w:r>
            <w:r>
              <w:rPr>
                <w:b/>
              </w:rPr>
              <w:tab/>
              <w:t>и углами треугольника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0F25" w14:textId="77777777" w:rsidR="00571ECA" w:rsidRDefault="00593852">
            <w:pPr>
              <w:spacing w:after="27" w:line="248" w:lineRule="auto"/>
              <w:ind w:left="58" w:right="59" w:firstLine="0"/>
            </w:pPr>
            <w:r>
      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 </w:t>
            </w:r>
          </w:p>
          <w:p w14:paraId="704EEAEF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 Контрольные работы-1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D3A1" w14:textId="77777777" w:rsidR="00571ECA" w:rsidRDefault="00593852">
            <w:pPr>
              <w:spacing w:after="0" w:line="249" w:lineRule="auto"/>
              <w:ind w:left="58" w:firstLine="0"/>
              <w:jc w:val="left"/>
            </w:pPr>
            <w:r>
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применение на уроке интерактивных форм работы с обучающимися: интеллектуальных игр, стимулирующих познавательную мотивацию обучающихся;  </w:t>
            </w:r>
          </w:p>
          <w:p w14:paraId="419E8441" w14:textId="77777777" w:rsidR="00571ECA" w:rsidRDefault="00593852">
            <w:pPr>
              <w:spacing w:after="0" w:line="259" w:lineRule="auto"/>
              <w:ind w:left="58" w:firstLine="0"/>
              <w:jc w:val="left"/>
            </w:pPr>
            <w:r>
              <w:t xml:space="preserve">дискуссий, которые дают обучающимся возможность приобрести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975D" w14:textId="77777777" w:rsidR="00571ECA" w:rsidRDefault="00593852">
            <w:pPr>
              <w:spacing w:after="0" w:line="259" w:lineRule="auto"/>
              <w:ind w:left="8" w:firstLine="0"/>
              <w:jc w:val="center"/>
            </w:pPr>
            <w:r>
              <w:t xml:space="preserve">12 </w:t>
            </w:r>
          </w:p>
        </w:tc>
      </w:tr>
    </w:tbl>
    <w:p w14:paraId="74E273A4" w14:textId="77777777" w:rsidR="00571ECA" w:rsidRDefault="00571ECA">
      <w:pPr>
        <w:spacing w:after="0" w:line="259" w:lineRule="auto"/>
        <w:ind w:left="-1133" w:right="15990" w:firstLine="0"/>
        <w:jc w:val="left"/>
      </w:pPr>
    </w:p>
    <w:tbl>
      <w:tblPr>
        <w:tblStyle w:val="TableGrid"/>
        <w:tblW w:w="15172" w:type="dxa"/>
        <w:tblInd w:w="0" w:type="dxa"/>
        <w:tblCellMar>
          <w:top w:w="7" w:type="dxa"/>
          <w:left w:w="48" w:type="dxa"/>
        </w:tblCellMar>
        <w:tblLook w:val="04A0" w:firstRow="1" w:lastRow="0" w:firstColumn="1" w:lastColumn="0" w:noHBand="0" w:noVBand="1"/>
      </w:tblPr>
      <w:tblGrid>
        <w:gridCol w:w="2271"/>
        <w:gridCol w:w="4537"/>
        <w:gridCol w:w="7370"/>
        <w:gridCol w:w="994"/>
      </w:tblGrid>
      <w:tr w:rsidR="00571ECA" w14:paraId="10F2F8D5" w14:textId="77777777">
        <w:trPr>
          <w:trHeight w:val="3049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44FA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01F6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1DB9" w14:textId="77777777" w:rsidR="00571ECA" w:rsidRDefault="00593852">
            <w:pPr>
              <w:spacing w:after="0" w:line="259" w:lineRule="auto"/>
              <w:ind w:left="58" w:firstLine="0"/>
              <w:jc w:val="left"/>
            </w:pPr>
            <w:r>
              <w:t xml:space="preserve">опыт ведения конструктивного диалога;  </w:t>
            </w:r>
          </w:p>
          <w:p w14:paraId="109B1681" w14:textId="77777777" w:rsidR="00571ECA" w:rsidRDefault="00593852">
            <w:pPr>
              <w:spacing w:after="0" w:line="254" w:lineRule="auto"/>
              <w:ind w:left="58" w:firstLine="0"/>
              <w:jc w:val="left"/>
            </w:pPr>
            <w:r>
              <w:t xml:space="preserve">групповой работы или работы в парах, которые учат обучающихся командной работе и взаимодействию с другими обучающимися;  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      </w:r>
          </w:p>
          <w:p w14:paraId="28BB139A" w14:textId="77777777" w:rsidR="00571ECA" w:rsidRDefault="00593852">
            <w:pPr>
              <w:spacing w:after="0" w:line="259" w:lineRule="auto"/>
              <w:ind w:left="98" w:hanging="98"/>
              <w:jc w:val="center"/>
            </w:pPr>
            <w: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D263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78652F23" w14:textId="77777777">
        <w:trPr>
          <w:trHeight w:val="3323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C730" w14:textId="77777777" w:rsidR="00571ECA" w:rsidRDefault="00593852">
            <w:pPr>
              <w:spacing w:after="7" w:line="259" w:lineRule="auto"/>
              <w:ind w:left="62" w:firstLine="0"/>
              <w:jc w:val="left"/>
            </w:pPr>
            <w:r>
              <w:rPr>
                <w:b/>
              </w:rPr>
              <w:t xml:space="preserve">      Длина </w:t>
            </w:r>
          </w:p>
          <w:p w14:paraId="54266509" w14:textId="77777777" w:rsidR="00571ECA" w:rsidRDefault="00593852">
            <w:pPr>
              <w:tabs>
                <w:tab w:val="center" w:pos="714"/>
                <w:tab w:val="center" w:pos="2045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окружности </w:t>
            </w:r>
            <w:r>
              <w:rPr>
                <w:b/>
              </w:rPr>
              <w:tab/>
              <w:t xml:space="preserve">и </w:t>
            </w:r>
          </w:p>
          <w:p w14:paraId="5FFEF9FC" w14:textId="77777777" w:rsidR="00571ECA" w:rsidRDefault="00593852">
            <w:pPr>
              <w:spacing w:after="0" w:line="259" w:lineRule="auto"/>
              <w:ind w:left="62" w:firstLine="0"/>
              <w:jc w:val="left"/>
            </w:pPr>
            <w:r>
              <w:rPr>
                <w:b/>
              </w:rPr>
              <w:t xml:space="preserve">площадь круга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3214" w14:textId="77777777" w:rsidR="00571ECA" w:rsidRDefault="00593852">
            <w:pPr>
              <w:spacing w:after="37" w:line="246" w:lineRule="auto"/>
              <w:ind w:left="58" w:right="110" w:firstLine="0"/>
            </w:pPr>
            <w:r>
              <w:t xml:space="preserve"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 </w:t>
            </w:r>
          </w:p>
          <w:p w14:paraId="68931AEE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Контрольные работы – 1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B5A" w14:textId="77777777" w:rsidR="00571ECA" w:rsidRDefault="00593852">
            <w:pPr>
              <w:spacing w:after="0" w:line="248" w:lineRule="auto"/>
              <w:ind w:left="58" w:right="109" w:firstLine="0"/>
            </w:pPr>
            <w:r>
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      </w:r>
          </w:p>
          <w:p w14:paraId="4E29754E" w14:textId="77777777" w:rsidR="00571ECA" w:rsidRDefault="00593852">
            <w:pPr>
              <w:spacing w:after="0" w:line="252" w:lineRule="auto"/>
              <w:ind w:left="58" w:right="110" w:firstLine="0"/>
            </w:pPr>
            <w:r>
      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      </w:r>
          </w:p>
          <w:p w14:paraId="278603AF" w14:textId="77777777" w:rsidR="00571ECA" w:rsidRDefault="00593852">
            <w:pPr>
              <w:spacing w:after="0" w:line="259" w:lineRule="auto"/>
              <w:ind w:left="0" w:right="55" w:firstLine="0"/>
            </w:pPr>
            <w: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1BF3" w14:textId="77777777" w:rsidR="00571ECA" w:rsidRDefault="00593852">
            <w:pPr>
              <w:spacing w:after="0" w:line="259" w:lineRule="auto"/>
              <w:ind w:left="0" w:right="44" w:firstLine="0"/>
              <w:jc w:val="center"/>
            </w:pPr>
            <w:r>
              <w:t xml:space="preserve">12 </w:t>
            </w:r>
          </w:p>
        </w:tc>
      </w:tr>
      <w:tr w:rsidR="00571ECA" w14:paraId="33CC23D5" w14:textId="77777777">
        <w:trPr>
          <w:trHeight w:val="3323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4733" w14:textId="77777777" w:rsidR="00571ECA" w:rsidRDefault="00593852">
            <w:pPr>
              <w:spacing w:after="0" w:line="259" w:lineRule="auto"/>
              <w:ind w:left="235" w:firstLine="0"/>
              <w:jc w:val="left"/>
            </w:pPr>
            <w:r>
              <w:rPr>
                <w:b/>
              </w:rPr>
              <w:t>Движения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6889" w14:textId="77777777" w:rsidR="00571ECA" w:rsidRDefault="00593852">
            <w:pPr>
              <w:spacing w:after="45" w:line="238" w:lineRule="auto"/>
              <w:ind w:left="58" w:right="110" w:firstLine="0"/>
            </w:pPr>
            <w:r>
              <w:t xml:space="preserve">Отображение плоскости на себя. Понятие движения. Осевая и центральная симметрии. Параллельный перенос. </w:t>
            </w:r>
          </w:p>
          <w:p w14:paraId="224D3706" w14:textId="77777777" w:rsidR="00571ECA" w:rsidRDefault="00593852">
            <w:pPr>
              <w:spacing w:after="21" w:line="259" w:lineRule="auto"/>
              <w:ind w:left="58" w:firstLine="0"/>
              <w:jc w:val="left"/>
            </w:pPr>
            <w:r>
              <w:t xml:space="preserve">Поворот. Наложения и движения. </w:t>
            </w:r>
          </w:p>
          <w:p w14:paraId="0744A059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Контрольные работы – 1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2E87" w14:textId="77777777" w:rsidR="00571ECA" w:rsidRDefault="00593852">
            <w:pPr>
              <w:spacing w:after="0" w:line="252" w:lineRule="auto"/>
              <w:ind w:left="58" w:right="104" w:firstLine="0"/>
            </w:pPr>
            <w: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 </w:t>
            </w:r>
          </w:p>
          <w:p w14:paraId="10ADD3BA" w14:textId="77777777" w:rsidR="00571ECA" w:rsidRDefault="00593852">
            <w:pPr>
              <w:spacing w:after="20" w:line="259" w:lineRule="auto"/>
              <w:ind w:left="0" w:firstLine="0"/>
            </w:pPr>
            <w:r>
              <w:t xml:space="preserve">применение на уроке интерактивных форм работы с обучающимися: </w:t>
            </w:r>
          </w:p>
          <w:p w14:paraId="77A04296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стимулирующих познавательную мотивацию обучающихся;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149" w14:textId="77777777" w:rsidR="00571ECA" w:rsidRDefault="00593852">
            <w:pPr>
              <w:spacing w:after="0" w:line="259" w:lineRule="auto"/>
              <w:ind w:left="0" w:right="48" w:firstLine="0"/>
              <w:jc w:val="center"/>
            </w:pPr>
            <w:r>
              <w:t xml:space="preserve">8 </w:t>
            </w:r>
          </w:p>
        </w:tc>
      </w:tr>
      <w:tr w:rsidR="00571ECA" w14:paraId="7AF9A59F" w14:textId="77777777">
        <w:trPr>
          <w:trHeight w:val="288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74F3" w14:textId="77777777" w:rsidR="00571ECA" w:rsidRDefault="00593852">
            <w:pPr>
              <w:spacing w:after="0" w:line="259" w:lineRule="auto"/>
              <w:ind w:left="62" w:firstLine="0"/>
              <w:jc w:val="left"/>
            </w:pPr>
            <w:r>
              <w:rPr>
                <w:b/>
              </w:rPr>
              <w:lastRenderedPageBreak/>
              <w:t xml:space="preserve">Начальные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6E90" w14:textId="77777777" w:rsidR="00571ECA" w:rsidRDefault="00593852">
            <w:pPr>
              <w:spacing w:after="0" w:line="259" w:lineRule="auto"/>
              <w:ind w:left="58" w:firstLine="0"/>
            </w:pPr>
            <w:r>
              <w:t xml:space="preserve">Предмет стереометрия. Многогранник.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4D74" w14:textId="77777777" w:rsidR="00571ECA" w:rsidRDefault="00593852">
            <w:pPr>
              <w:spacing w:after="0" w:line="259" w:lineRule="auto"/>
              <w:ind w:left="58" w:firstLine="0"/>
            </w:pPr>
            <w:r>
              <w:t xml:space="preserve">Привлечение внимания обучающихся к ценностному аспекту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0507" w14:textId="77777777" w:rsidR="00571ECA" w:rsidRDefault="00593852">
            <w:pPr>
              <w:spacing w:after="0" w:line="259" w:lineRule="auto"/>
              <w:ind w:left="0" w:right="48" w:firstLine="0"/>
              <w:jc w:val="center"/>
            </w:pPr>
            <w:r>
              <w:t xml:space="preserve">8 </w:t>
            </w:r>
          </w:p>
        </w:tc>
      </w:tr>
      <w:tr w:rsidR="00571ECA" w14:paraId="54386FC7" w14:textId="77777777">
        <w:trPr>
          <w:trHeight w:val="2218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BAEC" w14:textId="77777777" w:rsidR="00571ECA" w:rsidRDefault="00593852">
            <w:pPr>
              <w:tabs>
                <w:tab w:val="center" w:pos="1821"/>
              </w:tabs>
              <w:spacing w:after="34" w:line="259" w:lineRule="auto"/>
              <w:ind w:left="0" w:firstLine="0"/>
              <w:jc w:val="left"/>
            </w:pPr>
            <w:r>
              <w:rPr>
                <w:b/>
              </w:rPr>
              <w:t xml:space="preserve">сведения </w:t>
            </w:r>
            <w:r>
              <w:rPr>
                <w:b/>
              </w:rPr>
              <w:tab/>
              <w:t xml:space="preserve">из </w:t>
            </w:r>
          </w:p>
          <w:p w14:paraId="6536DACE" w14:textId="77777777" w:rsidR="00571ECA" w:rsidRDefault="00593852">
            <w:pPr>
              <w:spacing w:after="0" w:line="259" w:lineRule="auto"/>
              <w:ind w:left="62" w:firstLine="0"/>
              <w:jc w:val="left"/>
            </w:pPr>
            <w:r>
              <w:rPr>
                <w:b/>
              </w:rPr>
              <w:t>стереометрии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0055" w14:textId="77777777" w:rsidR="00571ECA" w:rsidRDefault="00593852">
            <w:pPr>
              <w:spacing w:after="0" w:line="280" w:lineRule="auto"/>
              <w:ind w:left="58" w:firstLine="0"/>
            </w:pPr>
            <w:r>
              <w:t xml:space="preserve">Призма. Параллелепипед. Цилиндр. Конус. Сфера и шар. </w:t>
            </w:r>
          </w:p>
          <w:p w14:paraId="179A7B26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121C" w14:textId="77777777" w:rsidR="00571ECA" w:rsidRDefault="00593852">
            <w:pPr>
              <w:spacing w:after="0" w:line="266" w:lineRule="auto"/>
              <w:ind w:left="58" w:right="107" w:firstLine="0"/>
            </w:pPr>
            <w:r>
              <w:t xml:space="preserve">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</w:t>
            </w:r>
          </w:p>
          <w:p w14:paraId="058A8395" w14:textId="77777777" w:rsidR="00571ECA" w:rsidRDefault="00593852">
            <w:pPr>
              <w:spacing w:after="49" w:line="238" w:lineRule="auto"/>
              <w:ind w:left="0" w:right="55" w:firstLine="0"/>
            </w:pPr>
            <w: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</w:t>
            </w:r>
          </w:p>
          <w:p w14:paraId="2DE6A294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установлению доброжелательной атмосферы во время урока;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CB2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12A171C3" w14:textId="77777777">
        <w:trPr>
          <w:trHeight w:val="249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0761" w14:textId="77777777" w:rsidR="00571ECA" w:rsidRDefault="00593852">
            <w:pPr>
              <w:tabs>
                <w:tab w:val="center" w:pos="389"/>
                <w:tab w:val="center" w:pos="1425"/>
              </w:tabs>
              <w:spacing w:after="3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Об </w:t>
            </w:r>
            <w:r>
              <w:rPr>
                <w:b/>
              </w:rPr>
              <w:tab/>
              <w:t xml:space="preserve">аксиомах </w:t>
            </w:r>
          </w:p>
          <w:p w14:paraId="6B98BECC" w14:textId="77777777" w:rsidR="00571ECA" w:rsidRDefault="00593852">
            <w:pPr>
              <w:spacing w:after="0" w:line="259" w:lineRule="auto"/>
              <w:ind w:left="235" w:firstLine="0"/>
              <w:jc w:val="left"/>
            </w:pPr>
            <w:r>
              <w:rPr>
                <w:b/>
              </w:rPr>
              <w:t>геометрии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788A" w14:textId="77777777" w:rsidR="00571ECA" w:rsidRDefault="00593852">
            <w:pPr>
              <w:spacing w:after="0" w:line="258" w:lineRule="auto"/>
              <w:ind w:left="0" w:firstLine="0"/>
              <w:jc w:val="left"/>
            </w:pPr>
            <w:r>
              <w:t>Сложение и вычитание положительных и отрицательных чисел.</w:t>
            </w:r>
            <w:r>
              <w:rPr>
                <w:b/>
              </w:rPr>
              <w:t xml:space="preserve"> </w:t>
            </w:r>
            <w:r>
              <w:t xml:space="preserve">Нахождение расстояния между точками. Формула расстояния между точками на координатной прямой. </w:t>
            </w:r>
          </w:p>
          <w:p w14:paraId="6E093DA4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B1EA" w14:textId="77777777" w:rsidR="00571ECA" w:rsidRDefault="00593852">
            <w:pPr>
              <w:spacing w:after="0" w:line="259" w:lineRule="auto"/>
              <w:ind w:left="58" w:right="108" w:firstLine="0"/>
              <w:jc w:val="left"/>
            </w:pPr>
            <w:r>
              <w:t xml:space="preserve">Использование 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 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 </w:t>
            </w:r>
          </w:p>
          <w:p w14:paraId="444C493B" w14:textId="77777777" w:rsidR="00571ECA" w:rsidRDefault="00593852">
            <w:pPr>
              <w:spacing w:after="0" w:line="259" w:lineRule="auto"/>
              <w:ind w:left="0" w:firstLine="0"/>
            </w:pPr>
            <w:r>
              <w:t xml:space="preserve">групповой работы или работы в парах, которые учат обучающихся командной работе и взаимодействию с другими обучающимися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3393" w14:textId="77777777" w:rsidR="00571ECA" w:rsidRDefault="00593852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</w:tr>
      <w:tr w:rsidR="00571ECA" w14:paraId="2B25A3BE" w14:textId="77777777">
        <w:trPr>
          <w:trHeight w:val="1666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F3C5" w14:textId="77777777" w:rsidR="00571ECA" w:rsidRDefault="00593852">
            <w:pPr>
              <w:spacing w:after="0" w:line="259" w:lineRule="auto"/>
              <w:ind w:left="235" w:firstLine="0"/>
              <w:jc w:val="left"/>
            </w:pPr>
            <w:r>
              <w:rPr>
                <w:b/>
              </w:rPr>
              <w:t xml:space="preserve">Итоговое повторение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B3AB" w14:textId="77777777" w:rsidR="00571ECA" w:rsidRDefault="00593852">
            <w:pPr>
              <w:spacing w:after="47" w:line="236" w:lineRule="auto"/>
              <w:ind w:left="58" w:firstLine="0"/>
            </w:pPr>
            <w:r>
              <w:t xml:space="preserve">Параллельные прямые. Треугольники. Четырехугольники. Окружность. </w:t>
            </w:r>
          </w:p>
          <w:p w14:paraId="42BA7E90" w14:textId="77777777" w:rsidR="00571ECA" w:rsidRDefault="00593852">
            <w:pPr>
              <w:spacing w:after="0" w:line="259" w:lineRule="auto"/>
              <w:ind w:left="58" w:firstLine="0"/>
              <w:jc w:val="left"/>
            </w:pPr>
            <w:r>
              <w:t xml:space="preserve">Контрольные работы-1 </w:t>
            </w:r>
          </w:p>
          <w:p w14:paraId="0796332E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2F86" w14:textId="77777777" w:rsidR="00571ECA" w:rsidRDefault="00593852">
            <w:pPr>
              <w:spacing w:after="0" w:line="259" w:lineRule="auto"/>
              <w:ind w:left="58" w:right="107" w:firstLine="0"/>
            </w:pPr>
            <w: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</w:t>
            </w:r>
          </w:p>
          <w:p w14:paraId="41C9E9EB" w14:textId="77777777" w:rsidR="00571ECA" w:rsidRDefault="00593852">
            <w:pPr>
              <w:spacing w:after="0" w:line="259" w:lineRule="auto"/>
              <w:ind w:left="58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A5B9" w14:textId="77777777" w:rsidR="00571ECA" w:rsidRDefault="00593852">
            <w:pPr>
              <w:spacing w:after="0" w:line="259" w:lineRule="auto"/>
              <w:ind w:left="0" w:right="48" w:firstLine="0"/>
              <w:jc w:val="center"/>
            </w:pPr>
            <w:r>
              <w:t xml:space="preserve">8 </w:t>
            </w:r>
          </w:p>
        </w:tc>
      </w:tr>
      <w:tr w:rsidR="00571ECA" w14:paraId="56724046" w14:textId="77777777">
        <w:trPr>
          <w:trHeight w:val="67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7B7A" w14:textId="77777777" w:rsidR="00571ECA" w:rsidRDefault="00593852">
            <w:pPr>
              <w:spacing w:after="0" w:line="259" w:lineRule="auto"/>
              <w:ind w:left="235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CDC9" w14:textId="77777777" w:rsidR="00571ECA" w:rsidRDefault="00593852">
            <w:pPr>
              <w:spacing w:after="0" w:line="259" w:lineRule="auto"/>
              <w:ind w:left="58" w:firstLine="0"/>
              <w:jc w:val="left"/>
            </w:pPr>
            <w:r>
              <w:rPr>
                <w:b/>
              </w:rPr>
              <w:t xml:space="preserve">Контрольные работы – 6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8963" w14:textId="77777777" w:rsidR="00571ECA" w:rsidRDefault="00593852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6DFD" w14:textId="77777777" w:rsidR="00571ECA" w:rsidRDefault="0059385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68 </w:t>
            </w:r>
          </w:p>
        </w:tc>
      </w:tr>
    </w:tbl>
    <w:p w14:paraId="7818B490" w14:textId="77777777" w:rsidR="00571ECA" w:rsidRDefault="00593852">
      <w:pPr>
        <w:spacing w:after="136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66D3F12B" w14:textId="77777777" w:rsidR="00571ECA" w:rsidRDefault="00593852">
      <w:pPr>
        <w:spacing w:after="136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6BD7FE5F" w14:textId="77777777" w:rsidR="00571ECA" w:rsidRDefault="00593852">
      <w:pPr>
        <w:spacing w:after="137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58467719" w14:textId="77777777" w:rsidR="00571ECA" w:rsidRDefault="00593852">
      <w:pPr>
        <w:spacing w:after="141" w:line="259" w:lineRule="auto"/>
        <w:ind w:left="0" w:right="230" w:firstLine="0"/>
        <w:jc w:val="center"/>
      </w:pPr>
      <w:r>
        <w:rPr>
          <w:b/>
        </w:rPr>
        <w:t xml:space="preserve"> </w:t>
      </w:r>
    </w:p>
    <w:p w14:paraId="2253EC33" w14:textId="77777777" w:rsidR="00571ECA" w:rsidRDefault="00593852">
      <w:pPr>
        <w:spacing w:after="120" w:line="259" w:lineRule="auto"/>
        <w:ind w:left="0" w:firstLine="0"/>
        <w:jc w:val="left"/>
      </w:pPr>
      <w:r>
        <w:rPr>
          <w:b/>
        </w:rPr>
        <w:t xml:space="preserve"> </w:t>
      </w:r>
    </w:p>
    <w:p w14:paraId="08992C82" w14:textId="77777777" w:rsidR="00571ECA" w:rsidRDefault="00593852">
      <w:pPr>
        <w:spacing w:after="0" w:line="259" w:lineRule="auto"/>
        <w:ind w:left="0" w:right="4889" w:firstLine="0"/>
        <w:jc w:val="right"/>
      </w:pPr>
      <w:r>
        <w:rPr>
          <w:b/>
        </w:rPr>
        <w:lastRenderedPageBreak/>
        <w:t xml:space="preserve">                                                                  Календарно-тематическое планирование. </w:t>
      </w:r>
      <w:r>
        <w:t xml:space="preserve"> </w:t>
      </w:r>
    </w:p>
    <w:p w14:paraId="774D31BE" w14:textId="77777777" w:rsidR="00571ECA" w:rsidRDefault="00593852">
      <w:pPr>
        <w:spacing w:after="0" w:line="259" w:lineRule="auto"/>
        <w:ind w:left="0" w:firstLine="0"/>
        <w:jc w:val="left"/>
      </w:pPr>
      <w:r>
        <w:t xml:space="preserve"> </w:t>
      </w:r>
    </w:p>
    <w:p w14:paraId="677A40E7" w14:textId="77777777" w:rsidR="00571ECA" w:rsidRDefault="00571ECA">
      <w:pPr>
        <w:spacing w:after="0" w:line="259" w:lineRule="auto"/>
        <w:ind w:left="-1133" w:right="529" w:firstLine="0"/>
        <w:jc w:val="left"/>
      </w:pPr>
    </w:p>
    <w:tbl>
      <w:tblPr>
        <w:tblStyle w:val="TableGrid"/>
        <w:tblW w:w="14438" w:type="dxa"/>
        <w:tblInd w:w="-110" w:type="dxa"/>
        <w:tblCellMar>
          <w:top w:w="7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960"/>
        <w:gridCol w:w="5387"/>
        <w:gridCol w:w="5647"/>
        <w:gridCol w:w="1019"/>
        <w:gridCol w:w="1425"/>
      </w:tblGrid>
      <w:tr w:rsidR="00571ECA" w14:paraId="284AE0A0" w14:textId="77777777">
        <w:trPr>
          <w:trHeight w:val="56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D9EC" w14:textId="77777777" w:rsidR="00571ECA" w:rsidRDefault="0059385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№  урока 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242D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1AC57" w14:textId="77777777" w:rsidR="00571ECA" w:rsidRDefault="00593852">
            <w:pPr>
              <w:spacing w:after="0" w:line="281" w:lineRule="auto"/>
              <w:ind w:left="5" w:firstLine="0"/>
              <w:jc w:val="left"/>
            </w:pPr>
            <w:r>
              <w:t xml:space="preserve">Основные </w:t>
            </w:r>
            <w:r>
              <w:tab/>
              <w:t xml:space="preserve">виды </w:t>
            </w:r>
            <w:r>
              <w:tab/>
              <w:t xml:space="preserve">учебной </w:t>
            </w:r>
            <w:r>
              <w:tab/>
              <w:t xml:space="preserve">деятельности обучающихся </w:t>
            </w:r>
          </w:p>
          <w:p w14:paraId="4B0D3EDA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0257" w14:textId="77777777" w:rsidR="00571ECA" w:rsidRDefault="00593852">
            <w:pPr>
              <w:spacing w:after="0" w:line="259" w:lineRule="auto"/>
              <w:ind w:left="0" w:right="146" w:firstLine="0"/>
              <w:jc w:val="center"/>
            </w:pPr>
            <w:r>
              <w:rPr>
                <w:b/>
              </w:rPr>
              <w:t xml:space="preserve">Дата проведения </w:t>
            </w:r>
          </w:p>
          <w:p w14:paraId="3133B8F2" w14:textId="777777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571ECA" w14:paraId="43C80051" w14:textId="77777777">
        <w:trPr>
          <w:trHeight w:val="3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234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593D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773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A5A5C" w14:textId="77777777" w:rsidR="00571ECA" w:rsidRDefault="00593852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</w:rPr>
              <w:t xml:space="preserve">план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40CF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rPr>
                <w:b/>
              </w:rPr>
              <w:t xml:space="preserve">Фактич. </w:t>
            </w:r>
          </w:p>
        </w:tc>
      </w:tr>
      <w:tr w:rsidR="00571ECA" w14:paraId="4812FFE0" w14:textId="77777777">
        <w:trPr>
          <w:trHeight w:val="351"/>
        </w:trPr>
        <w:tc>
          <w:tcPr>
            <w:tcW w:w="1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10954" w14:textId="77777777" w:rsidR="00571ECA" w:rsidRDefault="00593852">
            <w:pPr>
              <w:spacing w:after="0" w:line="259" w:lineRule="auto"/>
              <w:ind w:left="2393" w:firstLine="0"/>
              <w:jc w:val="center"/>
            </w:pPr>
            <w:r>
              <w:rPr>
                <w:b/>
              </w:rPr>
              <w:t xml:space="preserve">Повторение, 2ч 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8FC20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5E8A4AE0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07D9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D0A5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Повторение темы «Треугольники»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285A" w14:textId="77777777" w:rsidR="00571ECA" w:rsidRDefault="00593852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F1D970" w14:textId="123738E1" w:rsidR="00571ECA" w:rsidRDefault="00872377">
            <w:pPr>
              <w:spacing w:after="0" w:line="259" w:lineRule="auto"/>
              <w:ind w:left="0" w:firstLine="0"/>
              <w:jc w:val="left"/>
            </w:pPr>
            <w:r>
              <w:t xml:space="preserve">6.09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42F883C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1545893E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4E8F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2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C653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Повторение темы «Четырехугольники»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A17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375953" w14:textId="370E5798" w:rsidR="00571ECA" w:rsidRDefault="00872377">
            <w:pPr>
              <w:spacing w:after="0" w:line="259" w:lineRule="auto"/>
              <w:ind w:left="0" w:firstLine="0"/>
              <w:jc w:val="left"/>
            </w:pPr>
            <w:r>
              <w:t xml:space="preserve">8.09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06A9E3F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66B18F6A" w14:textId="77777777">
        <w:trPr>
          <w:trHeight w:val="351"/>
        </w:trPr>
        <w:tc>
          <w:tcPr>
            <w:tcW w:w="1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AEC566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                                                                                                          Векторы(8ч.)</w:t>
            </w:r>
            <w:r>
              <w:t xml:space="preserve"> 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76D7B008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892086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5CACCB61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7D470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3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AFD" w14:textId="77777777" w:rsidR="00571ECA" w:rsidRDefault="00593852">
            <w:pPr>
              <w:spacing w:after="25" w:line="259" w:lineRule="auto"/>
              <w:ind w:left="5" w:firstLine="0"/>
              <w:jc w:val="left"/>
            </w:pPr>
            <w:r>
              <w:t xml:space="preserve">Понятие вектора, равенство векторов. </w:t>
            </w:r>
          </w:p>
          <w:p w14:paraId="6A2FAEA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Откладывание вектора от данной точки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44B5" w14:textId="77777777" w:rsidR="00571ECA" w:rsidRDefault="00593852">
            <w:pPr>
              <w:spacing w:after="0" w:line="240" w:lineRule="auto"/>
              <w:ind w:left="0" w:firstLine="0"/>
              <w:jc w:val="center"/>
            </w:pPr>
            <w:r>
              <w:t xml:space="preserve">Формулировать определения и иллюстрировать понятия вектора, его длины, коллинеарных и </w:t>
            </w:r>
          </w:p>
          <w:p w14:paraId="5C97B502" w14:textId="77777777" w:rsidR="00571ECA" w:rsidRDefault="00593852">
            <w:pPr>
              <w:spacing w:after="0" w:line="258" w:lineRule="auto"/>
              <w:ind w:left="0" w:firstLine="0"/>
              <w:jc w:val="center"/>
            </w:pPr>
            <w:r>
              <w:t xml:space="preserve">равных векторов; мотивировать введение понятий и действий, связанных с векторами, соответствующими примерами, относящи- мися к </w:t>
            </w:r>
          </w:p>
          <w:p w14:paraId="43080516" w14:textId="77777777" w:rsidR="00571ECA" w:rsidRDefault="00593852">
            <w:pPr>
              <w:spacing w:after="0" w:line="259" w:lineRule="auto"/>
              <w:ind w:left="0" w:right="52" w:firstLine="0"/>
              <w:jc w:val="center"/>
            </w:pPr>
            <w:r>
              <w:t xml:space="preserve">физическим векторным величинам; применять </w:t>
            </w:r>
          </w:p>
          <w:p w14:paraId="25B80465" w14:textId="77777777" w:rsidR="00571ECA" w:rsidRDefault="00593852">
            <w:pPr>
              <w:spacing w:after="22" w:line="259" w:lineRule="auto"/>
              <w:ind w:left="0" w:right="52" w:firstLine="0"/>
              <w:jc w:val="center"/>
            </w:pPr>
            <w:r>
              <w:t xml:space="preserve">векторы и действия над ними при решении </w:t>
            </w:r>
          </w:p>
          <w:p w14:paraId="1F8D63A5" w14:textId="77777777" w:rsidR="00571ECA" w:rsidRDefault="00593852">
            <w:pPr>
              <w:spacing w:after="0" w:line="259" w:lineRule="auto"/>
              <w:ind w:left="0" w:right="55" w:firstLine="0"/>
              <w:jc w:val="center"/>
            </w:pPr>
            <w:r>
              <w:t xml:space="preserve">геометриче- ских задач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347953" w14:textId="28502675" w:rsidR="00571ECA" w:rsidRDefault="00872377">
            <w:pPr>
              <w:spacing w:after="0" w:line="259" w:lineRule="auto"/>
              <w:ind w:left="0" w:firstLine="0"/>
              <w:jc w:val="left"/>
            </w:pPr>
            <w:r>
              <w:t xml:space="preserve">13.09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E1F2A77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03C245B9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3242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4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0F0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Сумма двух векторов. Законы сложения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C86B1C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3C1F188" w14:textId="23F659CA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872377">
              <w:t>5</w:t>
            </w:r>
            <w:r>
              <w:t xml:space="preserve">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25BB883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71E731B8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6C4C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5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9240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Сумма нескольких векторов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4377A4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51B8FB" w14:textId="740EDF5D" w:rsidR="00571ECA" w:rsidRDefault="00872377">
            <w:pPr>
              <w:spacing w:after="0" w:line="259" w:lineRule="auto"/>
              <w:ind w:left="0" w:firstLine="0"/>
              <w:jc w:val="left"/>
            </w:pPr>
            <w:r>
              <w:t xml:space="preserve">20.09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F3225F6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6252B638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5AA7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6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876B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Вычитание векторов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34EA0A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03571F" w14:textId="6F63BE9E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872377">
              <w:t>2</w:t>
            </w:r>
            <w:r>
              <w:t xml:space="preserve">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324A21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0B5A5EC1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6135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7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E015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Умножение вектора на число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B75774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A2BE1B" w14:textId="4BD65A01" w:rsidR="00571ECA" w:rsidRDefault="00711190">
            <w:pPr>
              <w:spacing w:after="0" w:line="259" w:lineRule="auto"/>
              <w:ind w:left="0" w:firstLine="0"/>
              <w:jc w:val="left"/>
            </w:pPr>
            <w:r>
              <w:t xml:space="preserve">27.09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263D7CB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48C7F46F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BF5F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8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6E4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Применение векторов к решению задач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5DD68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FB0EB8" w14:textId="4F723C37" w:rsidR="00571ECA" w:rsidRDefault="00711190">
            <w:pPr>
              <w:spacing w:after="0" w:line="259" w:lineRule="auto"/>
              <w:ind w:left="0" w:firstLine="0"/>
              <w:jc w:val="left"/>
            </w:pPr>
            <w:r>
              <w:t xml:space="preserve">29.09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0708C6D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67F4B6C3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2110" w14:textId="77777777" w:rsidR="00571ECA" w:rsidRDefault="00593852">
            <w:pPr>
              <w:spacing w:after="0" w:line="259" w:lineRule="auto"/>
              <w:ind w:left="0" w:right="45" w:firstLine="0"/>
              <w:jc w:val="center"/>
            </w:pPr>
            <w:r>
              <w:t xml:space="preserve">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3B6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Средняя линия трапеции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D0C68A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B5D6EDB" w14:textId="6C7CF31A" w:rsidR="00571ECA" w:rsidRDefault="00711190">
            <w:pPr>
              <w:spacing w:after="0" w:line="259" w:lineRule="auto"/>
              <w:ind w:left="0" w:firstLine="0"/>
              <w:jc w:val="left"/>
            </w:pPr>
            <w:r>
              <w:t xml:space="preserve">4.10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A728F6B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3F79870B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4E34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E1ED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Контрольная работа  № 1 «Векторы»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3469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778EE3" w14:textId="10872695" w:rsidR="00571ECA" w:rsidRDefault="00711190">
            <w:pPr>
              <w:spacing w:after="0" w:line="259" w:lineRule="auto"/>
              <w:ind w:left="0" w:firstLine="0"/>
              <w:jc w:val="left"/>
            </w:pPr>
            <w:r>
              <w:t xml:space="preserve">6.10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2B1864A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3E917A21" w14:textId="77777777">
        <w:trPr>
          <w:trHeight w:val="350"/>
        </w:trPr>
        <w:tc>
          <w:tcPr>
            <w:tcW w:w="1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E99BF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                                                                                                 Метод координат (10 ч.)</w:t>
            </w:r>
            <w:r>
              <w:t xml:space="preserve"> 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609D0BAD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D5DD2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76A6130B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2BD6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11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A78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Анализ контрольной работы. Разложение вектора по двум неколлинеарным векторам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D5F4" w14:textId="77777777" w:rsidR="00571ECA" w:rsidRDefault="00593852">
            <w:pPr>
              <w:spacing w:after="0" w:line="258" w:lineRule="auto"/>
              <w:ind w:left="0" w:firstLine="0"/>
              <w:jc w:val="center"/>
            </w:pPr>
            <w:r>
              <w:t xml:space="preserve">Объяснять и иллюстрировать понятия прямоугольной си- стемы координат, координат точки и координат вектора; выводить и </w:t>
            </w:r>
          </w:p>
          <w:p w14:paraId="7A1BE687" w14:textId="77777777" w:rsidR="00571ECA" w:rsidRDefault="00593852">
            <w:pPr>
              <w:spacing w:after="0" w:line="259" w:lineRule="auto"/>
              <w:ind w:left="0" w:right="57" w:firstLine="0"/>
              <w:jc w:val="center"/>
            </w:pPr>
            <w:r>
              <w:t xml:space="preserve">использовать при решении задач формулы </w:t>
            </w:r>
          </w:p>
          <w:p w14:paraId="1B67B0AC" w14:textId="77777777" w:rsidR="00571ECA" w:rsidRDefault="00593852">
            <w:pPr>
              <w:spacing w:after="52" w:line="236" w:lineRule="auto"/>
              <w:ind w:left="0" w:firstLine="0"/>
              <w:jc w:val="center"/>
            </w:pPr>
            <w:r>
              <w:t xml:space="preserve">координат середины отрезка, длины вектора, расстояния между двумя точками, уравнения </w:t>
            </w:r>
          </w:p>
          <w:p w14:paraId="73F1720D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окружности и прямой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0B14613" w14:textId="29EC3E34" w:rsidR="00571ECA" w:rsidRDefault="00711190">
            <w:pPr>
              <w:spacing w:after="0" w:line="259" w:lineRule="auto"/>
              <w:ind w:left="0" w:firstLine="0"/>
              <w:jc w:val="left"/>
            </w:pPr>
            <w:r>
              <w:t xml:space="preserve">11.10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DA095C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3C421C2A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7A51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12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4FDE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Координаты вектора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DEB458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B94C63" w14:textId="1304B601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711190">
              <w:t>3</w:t>
            </w:r>
            <w:r>
              <w:t xml:space="preserve">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B4698C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78D464AE" w14:textId="77777777">
        <w:trPr>
          <w:trHeight w:val="3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5E49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13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E6FE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Координаты вектора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7A7B43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D77CC7" w14:textId="0B01DA90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711190">
              <w:t>8</w:t>
            </w:r>
            <w:r>
              <w:t xml:space="preserve">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2DAA40D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69EB965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5EE0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14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6E00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Простейшие задачи в координатах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DBB970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65C371" w14:textId="201C2D9B" w:rsidR="00571ECA" w:rsidRDefault="00B94313">
            <w:pPr>
              <w:spacing w:after="0" w:line="259" w:lineRule="auto"/>
              <w:ind w:left="0" w:firstLine="0"/>
              <w:jc w:val="left"/>
            </w:pPr>
            <w:r>
              <w:t xml:space="preserve">20.10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407CA5F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2D2F69BA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B2B7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15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D1AD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Решение задач методом координат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7EA05B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DA99F9" w14:textId="635F5773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B94313">
              <w:t>5</w:t>
            </w:r>
            <w:r>
              <w:t xml:space="preserve">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651DA46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18B87EF6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7C430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16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E2114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Уравнение окружности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B7EC9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FBF4B0" w14:textId="3E23F09F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B94313">
              <w:t>7</w:t>
            </w:r>
            <w:r>
              <w:t xml:space="preserve">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E6AE45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4BAF3D43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65E6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17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3425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Уравнение прямой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2A589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948685" w14:textId="06F3F944" w:rsidR="00571ECA" w:rsidRDefault="00B94313">
            <w:pPr>
              <w:spacing w:after="0" w:line="259" w:lineRule="auto"/>
              <w:ind w:left="0" w:firstLine="0"/>
              <w:jc w:val="left"/>
            </w:pPr>
            <w:r>
              <w:t xml:space="preserve">8.10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F97FF9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53E2B39D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09F6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lastRenderedPageBreak/>
              <w:t xml:space="preserve">18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D4F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Уравнения окружности и прямой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D612B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97F4C7" w14:textId="23B5514B" w:rsidR="00571ECA" w:rsidRDefault="00B94313">
            <w:pPr>
              <w:spacing w:after="0" w:line="259" w:lineRule="auto"/>
              <w:ind w:left="0" w:firstLine="0"/>
              <w:jc w:val="left"/>
            </w:pPr>
            <w:r>
              <w:t xml:space="preserve">10.11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966662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40951F43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16B2C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19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485C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Решение задач по теме «метод координат»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69AEF0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690BE6" w14:textId="5650CC1E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B94313">
              <w:t>5</w:t>
            </w:r>
            <w:r>
              <w:t xml:space="preserve">.11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FA40CE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2D0B70B0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33EB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20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8B66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Контрольная работа №2   «Метод координат»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9768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B231F8" w14:textId="26B7241F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B94313">
              <w:t>7</w:t>
            </w:r>
            <w:r>
              <w:t xml:space="preserve">.11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633D1FC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  <w:tr w:rsidR="00571ECA" w14:paraId="6FCD8EF4" w14:textId="77777777">
        <w:trPr>
          <w:trHeight w:val="350"/>
        </w:trPr>
        <w:tc>
          <w:tcPr>
            <w:tcW w:w="1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ED5FF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                                                 Соотношения между сторонами и углами треугольника(12 ч.)</w:t>
            </w:r>
            <w:r>
              <w:t xml:space="preserve"> 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27946B1C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DDD1FD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3B579CB4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21C0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21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870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Анализ контрольной работы. Синус, косинус,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43C7" w14:textId="77777777" w:rsidR="00571ECA" w:rsidRDefault="00593852">
            <w:pPr>
              <w:spacing w:after="0" w:line="259" w:lineRule="auto"/>
              <w:ind w:left="0" w:right="59" w:firstLine="0"/>
              <w:jc w:val="center"/>
            </w:pPr>
            <w:r>
              <w:t xml:space="preserve">Формулировать и иллюстрировать определения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49D9EB" w14:textId="25B0B2DB" w:rsidR="00571ECA" w:rsidRDefault="00B94313">
            <w:pPr>
              <w:spacing w:after="0" w:line="259" w:lineRule="auto"/>
              <w:ind w:left="0" w:firstLine="0"/>
              <w:jc w:val="left"/>
            </w:pPr>
            <w:r>
              <w:t xml:space="preserve">22.11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A0827" w14:textId="77777777" w:rsidR="00571ECA" w:rsidRDefault="00593852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</w:tbl>
    <w:p w14:paraId="2B238BBF" w14:textId="77777777" w:rsidR="00571ECA" w:rsidRDefault="00571ECA">
      <w:pPr>
        <w:spacing w:after="0" w:line="259" w:lineRule="auto"/>
        <w:ind w:left="-1133" w:right="529" w:firstLine="0"/>
        <w:jc w:val="left"/>
      </w:pPr>
    </w:p>
    <w:tbl>
      <w:tblPr>
        <w:tblStyle w:val="TableGrid"/>
        <w:tblW w:w="14438" w:type="dxa"/>
        <w:tblInd w:w="-110" w:type="dxa"/>
        <w:tblCellMar>
          <w:top w:w="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960"/>
        <w:gridCol w:w="5387"/>
        <w:gridCol w:w="5647"/>
        <w:gridCol w:w="1018"/>
        <w:gridCol w:w="1426"/>
      </w:tblGrid>
      <w:tr w:rsidR="00571ECA" w14:paraId="6A261BAC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D683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14F0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тангенс угла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219E" w14:textId="77777777" w:rsidR="00571ECA" w:rsidRDefault="00593852">
            <w:pPr>
              <w:spacing w:after="0" w:line="259" w:lineRule="auto"/>
              <w:ind w:left="101" w:firstLine="0"/>
              <w:jc w:val="left"/>
            </w:pPr>
            <w:r>
              <w:t xml:space="preserve">синуса, косинуса, тангенса и котангенса углов от 0 </w:t>
            </w:r>
          </w:p>
          <w:p w14:paraId="004C6991" w14:textId="77777777" w:rsidR="00571ECA" w:rsidRDefault="00593852">
            <w:pPr>
              <w:spacing w:after="0" w:line="276" w:lineRule="auto"/>
              <w:ind w:left="0" w:firstLine="0"/>
              <w:jc w:val="center"/>
            </w:pPr>
            <w:r>
              <w:t xml:space="preserve">до 180°; вы водить основное тригонометрическое тождество и фор- мулы приве дения; </w:t>
            </w:r>
          </w:p>
          <w:p w14:paraId="0E7A97E0" w14:textId="77777777" w:rsidR="00571ECA" w:rsidRDefault="00593852">
            <w:pPr>
              <w:spacing w:after="0" w:line="275" w:lineRule="auto"/>
              <w:ind w:left="0" w:firstLine="0"/>
              <w:jc w:val="center"/>
            </w:pPr>
            <w:r>
              <w:t xml:space="preserve">формулировать и доказывать теоремы синусов и косинусов, применять их при решении тре- </w:t>
            </w:r>
          </w:p>
          <w:p w14:paraId="102128B2" w14:textId="77777777" w:rsidR="00571ECA" w:rsidRDefault="00593852">
            <w:pPr>
              <w:spacing w:after="19" w:line="259" w:lineRule="auto"/>
              <w:ind w:left="0" w:right="48" w:firstLine="0"/>
              <w:jc w:val="center"/>
            </w:pPr>
            <w:r>
              <w:t xml:space="preserve">угольников; объяснять, как используются </w:t>
            </w:r>
          </w:p>
          <w:p w14:paraId="6322FEF9" w14:textId="77777777" w:rsidR="00571ECA" w:rsidRDefault="00593852">
            <w:pPr>
              <w:spacing w:after="0" w:line="259" w:lineRule="auto"/>
              <w:ind w:left="178" w:firstLine="0"/>
              <w:jc w:val="left"/>
            </w:pPr>
            <w:r>
              <w:t xml:space="preserve">тригонометри- ческие формулы в измерительных </w:t>
            </w:r>
          </w:p>
          <w:p w14:paraId="509C7F56" w14:textId="77777777" w:rsidR="00571ECA" w:rsidRDefault="00593852">
            <w:pPr>
              <w:spacing w:after="0" w:line="259" w:lineRule="auto"/>
              <w:ind w:left="72" w:firstLine="0"/>
              <w:jc w:val="left"/>
            </w:pPr>
            <w:r>
              <w:t xml:space="preserve">работах на местности; формулировать определения </w:t>
            </w:r>
          </w:p>
          <w:p w14:paraId="1ECDF357" w14:textId="77777777" w:rsidR="00571ECA" w:rsidRDefault="00593852">
            <w:pPr>
              <w:spacing w:after="0" w:line="240" w:lineRule="auto"/>
              <w:ind w:left="0" w:firstLine="0"/>
              <w:jc w:val="center"/>
            </w:pPr>
            <w:r>
              <w:t xml:space="preserve">угла между векторами и скалярного произведения векторов; выводить формулу скалярного </w:t>
            </w:r>
          </w:p>
          <w:p w14:paraId="5DFD1610" w14:textId="77777777" w:rsidR="00571ECA" w:rsidRDefault="00593852">
            <w:pPr>
              <w:spacing w:after="0" w:line="259" w:lineRule="auto"/>
              <w:ind w:left="0" w:right="44" w:firstLine="0"/>
              <w:jc w:val="center"/>
            </w:pPr>
            <w:r>
              <w:t xml:space="preserve">произведения через координаты векторов; </w:t>
            </w:r>
          </w:p>
          <w:p w14:paraId="51444C43" w14:textId="77777777" w:rsidR="00571ECA" w:rsidRDefault="00593852">
            <w:pPr>
              <w:spacing w:after="0" w:line="259" w:lineRule="auto"/>
              <w:ind w:left="0" w:right="53" w:firstLine="0"/>
              <w:jc w:val="center"/>
            </w:pPr>
            <w:r>
              <w:t xml:space="preserve">формулировать и обосновывать утверждение о </w:t>
            </w:r>
          </w:p>
          <w:p w14:paraId="442E881F" w14:textId="77777777" w:rsidR="00571ECA" w:rsidRDefault="00593852">
            <w:pPr>
              <w:spacing w:after="0" w:line="259" w:lineRule="auto"/>
              <w:ind w:left="125" w:firstLine="0"/>
              <w:jc w:val="left"/>
            </w:pPr>
            <w:r>
              <w:t xml:space="preserve">свойствах скалярного произведения; использовать </w:t>
            </w:r>
          </w:p>
          <w:p w14:paraId="4828E8AD" w14:textId="77777777" w:rsidR="00571ECA" w:rsidRDefault="00593852">
            <w:pPr>
              <w:spacing w:after="16" w:line="259" w:lineRule="auto"/>
              <w:ind w:left="0" w:right="50" w:firstLine="0"/>
              <w:jc w:val="center"/>
            </w:pPr>
            <w:r>
              <w:t xml:space="preserve">скалярное произведение векторов при решении </w:t>
            </w:r>
          </w:p>
          <w:p w14:paraId="6472FF66" w14:textId="77777777" w:rsidR="00571ECA" w:rsidRDefault="00593852">
            <w:pPr>
              <w:spacing w:after="0" w:line="259" w:lineRule="auto"/>
              <w:ind w:left="0" w:right="52" w:firstLine="0"/>
              <w:jc w:val="center"/>
            </w:pPr>
            <w:r>
              <w:t xml:space="preserve">задач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BCE1FE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36A35E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4D6E0FA1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7D1C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22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7D07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Синус, косинус, тангенс угла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E557ED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6AE588" w14:textId="324BB4FD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291A13">
              <w:t>4</w:t>
            </w:r>
            <w:r>
              <w:t xml:space="preserve">.11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FF4625B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38CF55CD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73C6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23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361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Теорема о площади треугольника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EFA6D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39EFAD" w14:textId="32BE43FA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291A13">
              <w:t>9</w:t>
            </w:r>
            <w:r>
              <w:t xml:space="preserve">.11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ACB602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282670D7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62AE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24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7273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Теорема синусов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2452F6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8F6F26" w14:textId="70429513" w:rsidR="00571ECA" w:rsidRDefault="00291A13">
            <w:pPr>
              <w:spacing w:after="0" w:line="259" w:lineRule="auto"/>
              <w:ind w:left="0" w:firstLine="0"/>
              <w:jc w:val="left"/>
            </w:pPr>
            <w:r>
              <w:t>1.12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9A7DF18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1448697C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A8C4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25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5E0B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Теорема косинусов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DA829E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D1D133" w14:textId="38D26C2F" w:rsidR="00571ECA" w:rsidRDefault="00291A13">
            <w:pPr>
              <w:spacing w:after="0" w:line="259" w:lineRule="auto"/>
              <w:ind w:left="0" w:firstLine="0"/>
              <w:jc w:val="left"/>
            </w:pPr>
            <w:r>
              <w:t xml:space="preserve">6.12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53574A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6380F6B9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64FB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26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CE18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Решение треугольников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00518C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645581A" w14:textId="215E086D" w:rsidR="00571ECA" w:rsidRDefault="00291A13">
            <w:pPr>
              <w:spacing w:after="0" w:line="259" w:lineRule="auto"/>
              <w:ind w:left="0" w:firstLine="0"/>
              <w:jc w:val="left"/>
            </w:pPr>
            <w:r>
              <w:t xml:space="preserve">8.12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D51BB08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7C3838C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08B9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27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822A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 Решение треугольников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D360BF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3350E9" w14:textId="5F79ABDA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291A13">
              <w:t>3</w:t>
            </w:r>
            <w:r>
              <w:t xml:space="preserve">.12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B3C619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482205B6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833A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28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1B2B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  Измерительные работы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8404F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BEF7A8" w14:textId="1DFD0DBC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291A13">
              <w:t>5</w:t>
            </w:r>
            <w:r>
              <w:t xml:space="preserve">.12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2FBAE7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127D13DA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F021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29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1A19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  Скалярное произведение векторов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44117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5DE628" w14:textId="35480B28" w:rsidR="00571ECA" w:rsidRDefault="00291A13">
            <w:pPr>
              <w:spacing w:after="0" w:line="259" w:lineRule="auto"/>
              <w:ind w:left="0" w:firstLine="0"/>
              <w:jc w:val="left"/>
            </w:pPr>
            <w:r>
              <w:t xml:space="preserve">20.12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25358A9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45AD2737" w14:textId="77777777">
        <w:trPr>
          <w:trHeight w:val="3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5E78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1E59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Скалярное произведение   в координатах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0126BA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37AB12" w14:textId="74B0CBD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291A13">
              <w:t>2</w:t>
            </w:r>
            <w:r>
              <w:t xml:space="preserve">.12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AADB55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E9B1A2C" w14:textId="77777777">
        <w:trPr>
          <w:trHeight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52EE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31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4828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  Применение  скалярного произведения векторов при решении задач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A4FC3F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6DF54D" w14:textId="493CB230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291A13">
              <w:t>7</w:t>
            </w:r>
            <w:r>
              <w:t xml:space="preserve">.12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683A8E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36B4815C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F9DB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32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0161" w14:textId="77777777" w:rsidR="00571ECA" w:rsidRDefault="00593852">
            <w:pPr>
              <w:spacing w:after="0" w:line="259" w:lineRule="auto"/>
              <w:ind w:left="5" w:firstLine="0"/>
            </w:pPr>
            <w:r>
              <w:rPr>
                <w:b/>
              </w:rPr>
              <w:t xml:space="preserve">Контрольная работа №3 «Соотношения  между сторонами и углами треугольника»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B04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650C39" w14:textId="0717ADD0" w:rsidR="00571ECA" w:rsidRDefault="00291A13">
            <w:pPr>
              <w:spacing w:after="0" w:line="259" w:lineRule="auto"/>
              <w:ind w:left="0" w:firstLine="0"/>
              <w:jc w:val="left"/>
            </w:pPr>
            <w:r>
              <w:t xml:space="preserve">10.01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292D9A5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502E4A03" w14:textId="77777777">
        <w:trPr>
          <w:trHeight w:val="351"/>
        </w:trPr>
        <w:tc>
          <w:tcPr>
            <w:tcW w:w="130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D367E9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                                                                 Длина окружности и площадь круга (12 ч.)</w:t>
            </w:r>
            <w: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46260B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70FEA132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4303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33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8F79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Анализ контрольной работы. Правильные многоугольники.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F671" w14:textId="77777777" w:rsidR="00571ECA" w:rsidRDefault="00593852">
            <w:pPr>
              <w:spacing w:after="0" w:line="258" w:lineRule="auto"/>
              <w:ind w:left="0" w:firstLine="3"/>
              <w:jc w:val="center"/>
            </w:pPr>
            <w:r>
              <w:t xml:space="preserve">Формулировать определение правильного многоугольника; формулировать и доказывать теоремы об окруж- ностях, описанной около </w:t>
            </w:r>
          </w:p>
          <w:p w14:paraId="1B280C98" w14:textId="77777777" w:rsidR="00571ECA" w:rsidRDefault="00593852">
            <w:pPr>
              <w:spacing w:after="0" w:line="259" w:lineRule="auto"/>
              <w:ind w:left="0" w:right="50" w:firstLine="0"/>
              <w:jc w:val="center"/>
            </w:pPr>
            <w:r>
              <w:t xml:space="preserve">правильного многоугольника и вписанной в него; </w:t>
            </w:r>
          </w:p>
          <w:p w14:paraId="6A77D7E4" w14:textId="77777777" w:rsidR="00571ECA" w:rsidRDefault="00593852">
            <w:pPr>
              <w:spacing w:after="20" w:line="259" w:lineRule="auto"/>
              <w:ind w:left="72" w:firstLine="0"/>
              <w:jc w:val="left"/>
            </w:pPr>
            <w:r>
              <w:t xml:space="preserve">выводить и использовать формулы для вычисления </w:t>
            </w:r>
          </w:p>
          <w:p w14:paraId="12A23A45" w14:textId="77777777" w:rsidR="00571ECA" w:rsidRDefault="00593852">
            <w:pPr>
              <w:spacing w:after="0" w:line="259" w:lineRule="auto"/>
              <w:ind w:left="38" w:firstLine="0"/>
              <w:jc w:val="left"/>
            </w:pPr>
            <w:r>
              <w:t xml:space="preserve">площади правильного многоугольника, его стороны </w:t>
            </w:r>
          </w:p>
          <w:p w14:paraId="74A226E1" w14:textId="77777777" w:rsidR="00571ECA" w:rsidRDefault="00593852">
            <w:pPr>
              <w:spacing w:after="0" w:line="276" w:lineRule="auto"/>
              <w:ind w:left="0" w:firstLine="0"/>
              <w:jc w:val="center"/>
            </w:pPr>
            <w:r>
              <w:t xml:space="preserve">и радиуса вписанной окружности; решать задачи на </w:t>
            </w:r>
            <w:r>
              <w:lastRenderedPageBreak/>
              <w:t xml:space="preserve">построение правильных многоугольников; объ- </w:t>
            </w:r>
          </w:p>
          <w:p w14:paraId="0BBA8053" w14:textId="77777777" w:rsidR="00571ECA" w:rsidRDefault="00593852">
            <w:pPr>
              <w:spacing w:after="5" w:line="236" w:lineRule="auto"/>
              <w:ind w:left="0" w:firstLine="0"/>
              <w:jc w:val="center"/>
            </w:pPr>
            <w:r>
              <w:t xml:space="preserve">яснять понятия длины окружности и площади круга; выводить формулы для вычисления длины </w:t>
            </w:r>
          </w:p>
          <w:p w14:paraId="0CD9A9ED" w14:textId="77777777" w:rsidR="00571ECA" w:rsidRDefault="00593852">
            <w:pPr>
              <w:spacing w:after="19" w:line="259" w:lineRule="auto"/>
              <w:ind w:left="0" w:right="55" w:firstLine="0"/>
              <w:jc w:val="center"/>
            </w:pPr>
            <w:r>
              <w:t xml:space="preserve">окружности и длины дуги, площади круга и </w:t>
            </w:r>
          </w:p>
          <w:p w14:paraId="15589E4D" w14:textId="77777777" w:rsidR="00571ECA" w:rsidRDefault="00593852">
            <w:pPr>
              <w:spacing w:after="25" w:line="259" w:lineRule="auto"/>
              <w:ind w:left="0" w:right="42" w:firstLine="0"/>
              <w:jc w:val="center"/>
            </w:pPr>
            <w:r>
              <w:t xml:space="preserve">площади кругового сек- тора; применять эти </w:t>
            </w:r>
          </w:p>
          <w:p w14:paraId="03BDA21B" w14:textId="77777777" w:rsidR="00571ECA" w:rsidRDefault="00593852">
            <w:pPr>
              <w:spacing w:after="0" w:line="259" w:lineRule="auto"/>
              <w:ind w:left="0" w:right="46" w:firstLine="0"/>
              <w:jc w:val="center"/>
            </w:pPr>
            <w:r>
              <w:t xml:space="preserve">формулы при решении задач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0086C8" w14:textId="031F988B" w:rsidR="00571ECA" w:rsidRDefault="00593852">
            <w:pPr>
              <w:spacing w:after="0" w:line="259" w:lineRule="auto"/>
              <w:ind w:left="0" w:firstLine="0"/>
              <w:jc w:val="left"/>
            </w:pPr>
            <w:r>
              <w:lastRenderedPageBreak/>
              <w:t>1</w:t>
            </w:r>
            <w:r w:rsidR="00EE058B">
              <w:t>2</w:t>
            </w:r>
            <w:r>
              <w:t xml:space="preserve">.01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3F5723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566D32EB" w14:textId="77777777">
        <w:trPr>
          <w:trHeight w:val="83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DFF1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34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063A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Окружность, описанная около правильного многоугольника и окружность, вписанная в правильный многоугольник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71CBA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99E33FB" w14:textId="1EA74E30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EE058B">
              <w:t>7</w:t>
            </w:r>
            <w:r>
              <w:t xml:space="preserve">.01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53D297B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75FA59A" w14:textId="77777777">
        <w:trPr>
          <w:trHeight w:val="8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360A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35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0136" w14:textId="77777777" w:rsidR="00571ECA" w:rsidRDefault="00593852">
            <w:pPr>
              <w:spacing w:after="41" w:line="240" w:lineRule="auto"/>
              <w:ind w:left="5" w:firstLine="0"/>
            </w:pPr>
            <w:r>
              <w:t xml:space="preserve">Формулы для вычисления площади правильного многоугольника, его стороны и радиуса </w:t>
            </w:r>
          </w:p>
          <w:p w14:paraId="0CC85DD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вписанной окружности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C3F5A9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1B45352" w14:textId="5CEFBD86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 xml:space="preserve">19.01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ED659A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69AFF72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EAED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lastRenderedPageBreak/>
              <w:t xml:space="preserve">36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41D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Построение правильных многоугольников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E6BFD9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5AC843" w14:textId="5603FA66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E058B">
              <w:t>4</w:t>
            </w:r>
            <w:r>
              <w:t xml:space="preserve">.01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C1A9C6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53B0BECC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B58C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lastRenderedPageBreak/>
              <w:t xml:space="preserve">37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7C86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Решение задач на тему «Правильные многоугольники»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48F126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584227" w14:textId="1FB1CC0A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E058B">
              <w:t>6</w:t>
            </w:r>
            <w:r>
              <w:t xml:space="preserve">.01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AEEBC0B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43C83545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78EB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38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9CEC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Длина окружности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63E37F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1B7035" w14:textId="36D01C29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>31.01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9AC5866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034E88F2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6756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39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552F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Длина окружности. Решение задач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C5F18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CF687C" w14:textId="53BE6C83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 xml:space="preserve">2.02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E84FE9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20B0D5CC" w14:textId="77777777">
        <w:trPr>
          <w:trHeight w:val="34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6395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40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49C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Площадь круга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B78757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D01C14" w14:textId="34C38D9B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 xml:space="preserve">7.02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D1EE53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08A654BE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BF50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41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2F7D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Площадь кругового сектора. Решение задач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B89690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750F71" w14:textId="7C2C259F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 xml:space="preserve">9.02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6DE4914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F6D5592" w14:textId="77777777">
        <w:trPr>
          <w:trHeight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B3A5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42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AABD" w14:textId="77777777" w:rsidR="00571ECA" w:rsidRDefault="00593852">
            <w:pPr>
              <w:spacing w:after="0" w:line="259" w:lineRule="auto"/>
              <w:ind w:left="5" w:firstLine="0"/>
            </w:pPr>
            <w:r>
              <w:t>Решение задач по теме: «Длина окружности. Площадь круга»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00C8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5AD69E" w14:textId="5BCA8677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EE058B">
              <w:t>4</w:t>
            </w:r>
            <w:r>
              <w:t xml:space="preserve">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3E83CB3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</w:tbl>
    <w:p w14:paraId="2078CB3C" w14:textId="77777777" w:rsidR="00571ECA" w:rsidRDefault="00571ECA">
      <w:pPr>
        <w:spacing w:after="0" w:line="259" w:lineRule="auto"/>
        <w:ind w:left="-1133" w:right="529" w:firstLine="0"/>
        <w:jc w:val="left"/>
      </w:pPr>
    </w:p>
    <w:tbl>
      <w:tblPr>
        <w:tblStyle w:val="TableGrid"/>
        <w:tblW w:w="14438" w:type="dxa"/>
        <w:tblInd w:w="-110" w:type="dxa"/>
        <w:tblCellMar>
          <w:top w:w="7" w:type="dxa"/>
          <w:left w:w="106" w:type="dxa"/>
          <w:right w:w="68" w:type="dxa"/>
        </w:tblCellMar>
        <w:tblLook w:val="04A0" w:firstRow="1" w:lastRow="0" w:firstColumn="1" w:lastColumn="0" w:noHBand="0" w:noVBand="1"/>
      </w:tblPr>
      <w:tblGrid>
        <w:gridCol w:w="960"/>
        <w:gridCol w:w="5387"/>
        <w:gridCol w:w="5647"/>
        <w:gridCol w:w="1018"/>
        <w:gridCol w:w="1426"/>
      </w:tblGrid>
      <w:tr w:rsidR="00571ECA" w14:paraId="41C6B5BE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86C0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43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584E" w14:textId="77777777" w:rsidR="00571ECA" w:rsidRDefault="00593852">
            <w:pPr>
              <w:spacing w:after="0" w:line="259" w:lineRule="auto"/>
              <w:ind w:left="5" w:right="33" w:firstLine="0"/>
              <w:jc w:val="left"/>
            </w:pPr>
            <w:r>
              <w:t xml:space="preserve">Решение задач. Подготовка к контрольной работе.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7909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8319CD" w14:textId="13D59094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EE058B">
              <w:t>6</w:t>
            </w:r>
            <w:r>
              <w:t xml:space="preserve">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81848B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4F14747C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0D6A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44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A213" w14:textId="77777777" w:rsidR="00571ECA" w:rsidRDefault="00593852">
            <w:pPr>
              <w:spacing w:after="0" w:line="259" w:lineRule="auto"/>
              <w:ind w:left="5" w:firstLine="0"/>
            </w:pPr>
            <w:r>
              <w:rPr>
                <w:b/>
              </w:rPr>
              <w:t xml:space="preserve">Контрольная работа №4 «Длина окружности. Площадь круга»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BBCB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949558D" w14:textId="50E3F7AE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E058B">
              <w:t>1</w:t>
            </w:r>
            <w:r>
              <w:t xml:space="preserve">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D63F757" w14:textId="77777777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33526922" w14:textId="77777777">
        <w:trPr>
          <w:trHeight w:val="350"/>
        </w:trPr>
        <w:tc>
          <w:tcPr>
            <w:tcW w:w="1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5958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                                                                   Движение (8 ч.)</w:t>
            </w:r>
            <w: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5D057B9C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663F247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319BF5AE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00EF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45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CAE3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Анализ контрольной работы. Понятие движения</w:t>
            </w:r>
            <w:r>
              <w:rPr>
                <w:b/>
              </w:rPr>
              <w:t xml:space="preserve">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15E4" w14:textId="77777777" w:rsidR="00571ECA" w:rsidRDefault="00593852">
            <w:pPr>
              <w:spacing w:after="0" w:line="259" w:lineRule="auto"/>
              <w:ind w:left="0" w:right="36" w:firstLine="0"/>
              <w:jc w:val="center"/>
            </w:pPr>
            <w:r>
              <w:t xml:space="preserve">Объяснять, что такое отображение плоскости на </w:t>
            </w:r>
          </w:p>
          <w:p w14:paraId="2820CB35" w14:textId="77777777" w:rsidR="00571ECA" w:rsidRDefault="00593852">
            <w:pPr>
              <w:spacing w:after="20" w:line="259" w:lineRule="auto"/>
              <w:ind w:left="0" w:right="39" w:firstLine="0"/>
              <w:jc w:val="center"/>
            </w:pPr>
            <w:r>
              <w:t xml:space="preserve">себя и в каком случае оно называется движением </w:t>
            </w:r>
          </w:p>
          <w:p w14:paraId="0D208201" w14:textId="77777777" w:rsidR="00571ECA" w:rsidRDefault="00593852">
            <w:pPr>
              <w:spacing w:after="0" w:line="259" w:lineRule="auto"/>
              <w:ind w:left="92" w:firstLine="0"/>
              <w:jc w:val="left"/>
            </w:pPr>
            <w:r>
              <w:t xml:space="preserve">плоскости; объяснять, что такое осевая симметрия, </w:t>
            </w:r>
          </w:p>
          <w:p w14:paraId="33281A5C" w14:textId="77777777" w:rsidR="00571ECA" w:rsidRDefault="00593852">
            <w:pPr>
              <w:spacing w:after="0" w:line="238" w:lineRule="auto"/>
              <w:ind w:left="8" w:hanging="8"/>
              <w:jc w:val="center"/>
            </w:pPr>
            <w:r>
              <w:t xml:space="preserve">центральная симметрия, параллельный перенос и поворот; обосновывать, что эти отображения плоскости на себя являются движениями; </w:t>
            </w:r>
          </w:p>
          <w:p w14:paraId="24880587" w14:textId="77777777" w:rsidR="00571ECA" w:rsidRDefault="00593852">
            <w:pPr>
              <w:spacing w:after="0" w:line="259" w:lineRule="auto"/>
              <w:ind w:left="0" w:right="39" w:firstLine="0"/>
              <w:jc w:val="center"/>
            </w:pPr>
            <w:r>
              <w:t xml:space="preserve">объяснять, какова связь между движениями и </w:t>
            </w:r>
          </w:p>
          <w:p w14:paraId="1148D82C" w14:textId="77777777" w:rsidR="00571ECA" w:rsidRDefault="00593852">
            <w:pPr>
              <w:spacing w:after="50" w:line="236" w:lineRule="auto"/>
              <w:ind w:left="0" w:firstLine="0"/>
              <w:jc w:val="center"/>
            </w:pPr>
            <w:r>
              <w:t xml:space="preserve">наложениями; иллюстрировать основные виды движений, в том числе с помощью компьютерных </w:t>
            </w:r>
          </w:p>
          <w:p w14:paraId="3299D871" w14:textId="77777777" w:rsidR="00571ECA" w:rsidRDefault="00593852">
            <w:pPr>
              <w:spacing w:after="0" w:line="259" w:lineRule="auto"/>
              <w:ind w:left="0" w:right="30" w:firstLine="0"/>
              <w:jc w:val="center"/>
            </w:pPr>
            <w:r>
              <w:t xml:space="preserve">программ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113354" w14:textId="58D5A21A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E058B">
              <w:t>3</w:t>
            </w:r>
            <w:r>
              <w:t xml:space="preserve">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EAF3E8" w14:textId="71A7960D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  <w:r w:rsidR="006A35E6">
              <w:t>28.02</w:t>
            </w:r>
          </w:p>
        </w:tc>
      </w:tr>
      <w:tr w:rsidR="00571ECA" w14:paraId="2C3A7A69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EB5A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46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BF0D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Свойства движений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A72A04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03C28E" w14:textId="0472C5FA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 xml:space="preserve">28.02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4B9907" w14:textId="2447197A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3A509CF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D1F4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47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663E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Понятие движения. Осевая и центральная симметрия.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9C21E2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CC87E9" w14:textId="7D0ACEFD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>2.02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386C0F3" w14:textId="5A04302C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2D4989A7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3ABE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48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5E44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Параллельный перенос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054F56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C18104" w14:textId="66EBF2B0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 xml:space="preserve">7.03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B7F4A14" w14:textId="61FA729F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6AE02824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A1D5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49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643D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Поворот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4D3560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058D14" w14:textId="5512664E" w:rsidR="00571ECA" w:rsidRDefault="00EE058B">
            <w:pPr>
              <w:spacing w:after="0" w:line="259" w:lineRule="auto"/>
              <w:ind w:left="0" w:firstLine="0"/>
              <w:jc w:val="left"/>
            </w:pPr>
            <w:r>
              <w:t xml:space="preserve">9.03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01ECA4" w14:textId="15E28583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6037F862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E1BE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08D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Решение задач по теме «Параллельный перенос. Поворот»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0C2F1C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7848AB" w14:textId="132B3D29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EE058B">
              <w:t>4</w:t>
            </w:r>
            <w:r>
              <w:t xml:space="preserve">.03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388BFEE" w14:textId="34DDBAD0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596015C8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A93B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51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3045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Решение задач. Подготовка к контрольной работе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ADC03B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B43FF8" w14:textId="38CBAD83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EE058B">
              <w:t>6</w:t>
            </w:r>
            <w:r>
              <w:t xml:space="preserve">.03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06F133" w14:textId="0D671FF5" w:rsidR="00571ECA" w:rsidRDefault="00571ECA">
            <w:pPr>
              <w:spacing w:after="0" w:line="259" w:lineRule="auto"/>
              <w:ind w:left="10" w:firstLine="0"/>
              <w:jc w:val="left"/>
            </w:pPr>
          </w:p>
        </w:tc>
      </w:tr>
      <w:tr w:rsidR="00571ECA" w14:paraId="138AD9E6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74D8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52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5E7C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Контрольная работа №5«Движение»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709F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6558BB" w14:textId="515CD6CE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E058B">
              <w:t>1</w:t>
            </w:r>
            <w:r>
              <w:t xml:space="preserve">.03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B09D707" w14:textId="4EA246F2" w:rsidR="00571ECA" w:rsidRDefault="00571ECA" w:rsidP="008E7E2C">
            <w:pPr>
              <w:spacing w:after="0" w:line="259" w:lineRule="auto"/>
              <w:ind w:left="0" w:firstLine="0"/>
              <w:jc w:val="left"/>
            </w:pPr>
          </w:p>
        </w:tc>
      </w:tr>
      <w:tr w:rsidR="00571ECA" w14:paraId="42A5B7A8" w14:textId="77777777">
        <w:trPr>
          <w:trHeight w:val="351"/>
        </w:trPr>
        <w:tc>
          <w:tcPr>
            <w:tcW w:w="1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6026D" w14:textId="77777777" w:rsidR="00571ECA" w:rsidRDefault="00593852">
            <w:pPr>
              <w:spacing w:after="0" w:line="259" w:lineRule="auto"/>
              <w:ind w:left="2412" w:firstLine="0"/>
              <w:jc w:val="center"/>
            </w:pPr>
            <w:r>
              <w:rPr>
                <w:b/>
              </w:rPr>
              <w:t>Об аксиомах планиметрии (2ч)</w:t>
            </w:r>
            <w:r>
              <w:t xml:space="preserve"> 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28007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5B0F22DB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823E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53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7909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>Аксиомы планиметрии.</w:t>
            </w:r>
            <w:r>
              <w:rPr>
                <w:b/>
              </w:rPr>
              <w:t xml:space="preserve">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396A" w14:textId="77777777" w:rsidR="00571ECA" w:rsidRDefault="00593852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7F8DF8" w14:textId="0EE40962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E058B">
              <w:t>3</w:t>
            </w:r>
            <w:r>
              <w:t xml:space="preserve">.03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37643AD" w14:textId="42888250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380C597F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11AF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54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5684" w14:textId="77777777" w:rsidR="00571ECA" w:rsidRDefault="00593852">
            <w:pPr>
              <w:spacing w:after="0" w:line="259" w:lineRule="auto"/>
              <w:ind w:left="5" w:firstLine="0"/>
            </w:pPr>
            <w:r>
              <w:t xml:space="preserve">Аксиоматическое построение геометрии. V постулат Евклида.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EE2F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FD2796" w14:textId="1242741F" w:rsidR="00571ECA" w:rsidRDefault="00ED79D1">
            <w:pPr>
              <w:spacing w:after="0" w:line="259" w:lineRule="auto"/>
              <w:ind w:left="0" w:firstLine="0"/>
              <w:jc w:val="left"/>
            </w:pPr>
            <w:r>
              <w:t xml:space="preserve">4.04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1E48D46" w14:textId="09FC0D15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64EBDBBA" w14:textId="77777777">
        <w:trPr>
          <w:trHeight w:val="351"/>
        </w:trPr>
        <w:tc>
          <w:tcPr>
            <w:tcW w:w="1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23747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lastRenderedPageBreak/>
              <w:t xml:space="preserve">                                                                 Начальные сведения из стереометрии(8ч)</w:t>
            </w:r>
            <w: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79F7CFB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8A690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73CD16E7" w14:textId="77777777">
        <w:trPr>
          <w:trHeight w:val="83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5299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55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A43A" w14:textId="77777777" w:rsidR="00571ECA" w:rsidRDefault="00593852">
            <w:pPr>
              <w:spacing w:after="0" w:line="259" w:lineRule="auto"/>
              <w:ind w:left="5" w:right="944" w:firstLine="0"/>
            </w:pPr>
            <w:r>
              <w:t xml:space="preserve">Анализ контрольной работы. Наглядные представления о пространственных телах  Правильные многогранники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2D71" w14:textId="77777777" w:rsidR="00571ECA" w:rsidRDefault="00593852">
            <w:pPr>
              <w:spacing w:after="52" w:line="236" w:lineRule="auto"/>
              <w:ind w:left="0" w:firstLine="0"/>
              <w:jc w:val="center"/>
            </w:pPr>
            <w:r>
              <w:t xml:space="preserve">Объяснять, что такое многогранник, его грани, рёбра, вершины, диагонали, какой многогранник </w:t>
            </w:r>
          </w:p>
          <w:p w14:paraId="5693493A" w14:textId="77777777" w:rsidR="00571ECA" w:rsidRDefault="00593852">
            <w:pPr>
              <w:spacing w:after="50" w:line="237" w:lineRule="auto"/>
              <w:ind w:left="29" w:firstLine="0"/>
            </w:pPr>
            <w:r>
              <w:t xml:space="preserve">называется выпуклым, что такое n-угольная призма, её основания, боковые грани и боковые рёбра, какая </w:t>
            </w:r>
          </w:p>
          <w:p w14:paraId="6B6D159A" w14:textId="77777777" w:rsidR="00571ECA" w:rsidRDefault="00593852">
            <w:pPr>
              <w:spacing w:after="21" w:line="258" w:lineRule="auto"/>
              <w:ind w:left="17" w:hanging="17"/>
              <w:jc w:val="center"/>
            </w:pPr>
            <w:r>
              <w:t xml:space="preserve">призма называет- ся прямой и какая наклонной, что такое высота призмы, какая призма называется параллелепипедом и какой па- раллелепипед </w:t>
            </w:r>
          </w:p>
          <w:p w14:paraId="52E2A57D" w14:textId="77777777" w:rsidR="00571ECA" w:rsidRDefault="00593852">
            <w:pPr>
              <w:spacing w:after="0" w:line="259" w:lineRule="auto"/>
              <w:ind w:left="0" w:right="34" w:firstLine="0"/>
              <w:jc w:val="center"/>
            </w:pPr>
            <w:r>
              <w:t xml:space="preserve">называется прямоугольным; формулиро- вать и </w:t>
            </w:r>
          </w:p>
          <w:p w14:paraId="5BF37FA7" w14:textId="77777777" w:rsidR="00571ECA" w:rsidRDefault="00593852">
            <w:pPr>
              <w:spacing w:after="51" w:line="236" w:lineRule="auto"/>
              <w:ind w:left="0" w:firstLine="0"/>
              <w:jc w:val="center"/>
            </w:pPr>
            <w:r>
              <w:t xml:space="preserve">обосновывать утверждения о свойстве диагоналей параллелепипеда и о квадрате диагонали </w:t>
            </w:r>
          </w:p>
          <w:p w14:paraId="2775224E" w14:textId="77777777" w:rsidR="00571ECA" w:rsidRDefault="00593852">
            <w:pPr>
              <w:spacing w:after="19" w:line="259" w:lineRule="auto"/>
              <w:ind w:left="92" w:firstLine="0"/>
              <w:jc w:val="left"/>
            </w:pPr>
            <w:r>
              <w:t xml:space="preserve">прямоуголь- ного параллелепипеда; объяснять, что </w:t>
            </w:r>
          </w:p>
          <w:p w14:paraId="53B1CEBF" w14:textId="77777777" w:rsidR="00571ECA" w:rsidRDefault="00593852">
            <w:pPr>
              <w:spacing w:after="41" w:line="241" w:lineRule="auto"/>
              <w:ind w:left="0" w:firstLine="0"/>
              <w:jc w:val="center"/>
            </w:pPr>
            <w:r>
              <w:t xml:space="preserve">такое объём мно- гогранника; выводить (с помощью принципа Кавальери) формулу объёма </w:t>
            </w:r>
          </w:p>
          <w:p w14:paraId="67554901" w14:textId="77777777" w:rsidR="00571ECA" w:rsidRDefault="00593852">
            <w:pPr>
              <w:spacing w:after="0" w:line="259" w:lineRule="auto"/>
              <w:ind w:left="0" w:right="35" w:firstLine="0"/>
              <w:jc w:val="center"/>
            </w:pPr>
            <w:r>
              <w:t xml:space="preserve">прямоугольного параллелепи пе да; объ- яснять,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DEA07A" w14:textId="1A6D79D1" w:rsidR="00571ECA" w:rsidRDefault="00ED79D1">
            <w:pPr>
              <w:spacing w:after="0" w:line="259" w:lineRule="auto"/>
              <w:ind w:left="0" w:firstLine="0"/>
              <w:jc w:val="left"/>
            </w:pPr>
            <w:r>
              <w:t xml:space="preserve">6.04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0BF3E7C" w14:textId="258EA630" w:rsidR="00571ECA" w:rsidRDefault="00571ECA">
            <w:pPr>
              <w:spacing w:after="0" w:line="259" w:lineRule="auto"/>
              <w:ind w:left="10" w:firstLine="0"/>
              <w:jc w:val="left"/>
            </w:pPr>
          </w:p>
        </w:tc>
      </w:tr>
      <w:tr w:rsidR="00571ECA" w14:paraId="359522AF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7F80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56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1469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Призма.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37E1D9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9E03CA4" w14:textId="602BE488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ED79D1">
              <w:t>1</w:t>
            </w:r>
            <w:r>
              <w:t xml:space="preserve">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A832E55" w14:textId="6C8A44D2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8DBEF90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6912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57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94AE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Параллелепипед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73B972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9E02EA" w14:textId="6C8C2059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ED79D1">
              <w:t>3</w:t>
            </w:r>
            <w:r>
              <w:t xml:space="preserve">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1E27CD6" w14:textId="0F7F0DC6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23D4CCA4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4EA4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58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AFA3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Объём тела. Объём прямоугольного параллелепипеда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D1D3B0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B2C7C1" w14:textId="77C69CDF" w:rsidR="00571ECA" w:rsidRDefault="00ED79D1">
            <w:pPr>
              <w:spacing w:after="0" w:line="259" w:lineRule="auto"/>
              <w:ind w:left="0" w:firstLine="0"/>
              <w:jc w:val="left"/>
            </w:pPr>
            <w:r>
              <w:t xml:space="preserve">18.04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A5EF29" w14:textId="1840248C" w:rsidR="00571ECA" w:rsidRDefault="00571ECA">
            <w:pPr>
              <w:spacing w:after="0" w:line="259" w:lineRule="auto"/>
              <w:ind w:left="10" w:firstLine="0"/>
              <w:jc w:val="left"/>
            </w:pPr>
          </w:p>
        </w:tc>
      </w:tr>
      <w:tr w:rsidR="00571ECA" w14:paraId="2B2D3941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73C4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59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E4EA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Пирамида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DEE67D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43CF816" w14:textId="70187D7B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D79D1">
              <w:t>0</w:t>
            </w:r>
            <w:r>
              <w:t xml:space="preserve">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2066A69" w14:textId="6FC6CA80" w:rsidR="00571ECA" w:rsidRDefault="00571ECA">
            <w:pPr>
              <w:spacing w:after="0" w:line="259" w:lineRule="auto"/>
              <w:ind w:left="10" w:firstLine="0"/>
              <w:jc w:val="left"/>
            </w:pPr>
          </w:p>
        </w:tc>
      </w:tr>
      <w:tr w:rsidR="00571ECA" w14:paraId="63DA5296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36CD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60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153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Цилиндр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DAAD8D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40DAC5" w14:textId="7657C07D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ED79D1">
              <w:t>5</w:t>
            </w:r>
            <w:r>
              <w:t xml:space="preserve">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157FF2" w14:textId="385380D1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7ADCA3A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1F01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61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536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Конус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0CD7A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B90D3D" w14:textId="0E9DCAE4" w:rsidR="00571ECA" w:rsidRDefault="00ED79D1">
            <w:pPr>
              <w:spacing w:after="0" w:line="259" w:lineRule="auto"/>
              <w:ind w:left="0" w:firstLine="0"/>
              <w:jc w:val="left"/>
            </w:pPr>
            <w:r>
              <w:t xml:space="preserve">27.04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3D9727" w14:textId="7681B68D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</w:tr>
      <w:tr w:rsidR="00571ECA" w14:paraId="5C05D62E" w14:textId="77777777">
        <w:trPr>
          <w:trHeight w:val="72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7057" w14:textId="77777777" w:rsidR="00571ECA" w:rsidRDefault="00593852">
            <w:pPr>
              <w:spacing w:after="0" w:line="259" w:lineRule="auto"/>
              <w:ind w:left="0" w:right="32" w:firstLine="0"/>
              <w:jc w:val="center"/>
            </w:pPr>
            <w:r>
              <w:t xml:space="preserve">62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A86C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Сфера и шар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29F3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202CB6" w14:textId="3AA5426C" w:rsidR="00571ECA" w:rsidRDefault="00ED79D1">
            <w:pPr>
              <w:spacing w:after="0" w:line="259" w:lineRule="auto"/>
              <w:ind w:left="0" w:firstLine="0"/>
              <w:jc w:val="left"/>
            </w:pPr>
            <w:r>
              <w:t xml:space="preserve">2.05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602F5D" w14:textId="10E22C65" w:rsidR="00571ECA" w:rsidRDefault="00593852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  <w:r w:rsidR="008E7E2C">
              <w:t>4</w:t>
            </w:r>
            <w:r w:rsidR="007E048D">
              <w:t>.0</w:t>
            </w:r>
            <w:r w:rsidR="008E7E2C">
              <w:t>5</w:t>
            </w:r>
          </w:p>
        </w:tc>
      </w:tr>
      <w:tr w:rsidR="00571ECA" w14:paraId="12CD033D" w14:textId="77777777">
        <w:trPr>
          <w:trHeight w:val="608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82EB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3E8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9949" w14:textId="77777777" w:rsidR="00571ECA" w:rsidRDefault="00593852">
            <w:pPr>
              <w:spacing w:after="0" w:line="259" w:lineRule="auto"/>
              <w:ind w:left="0" w:right="43" w:firstLine="0"/>
              <w:jc w:val="center"/>
            </w:pPr>
            <w:r>
              <w:t xml:space="preserve">какой многогранник называется пирамидой, что </w:t>
            </w:r>
          </w:p>
          <w:p w14:paraId="46D97397" w14:textId="77777777" w:rsidR="00571ECA" w:rsidRDefault="00593852">
            <w:pPr>
              <w:spacing w:after="5" w:line="276" w:lineRule="auto"/>
              <w:ind w:left="0" w:firstLine="0"/>
              <w:jc w:val="center"/>
            </w:pPr>
            <w:r>
              <w:t xml:space="preserve">такое основание, вершина, боковые грани, боковые рё- бра и высота пирамиды, какая пирамида </w:t>
            </w:r>
          </w:p>
          <w:p w14:paraId="1F343B41" w14:textId="77777777" w:rsidR="00571ECA" w:rsidRDefault="00593852">
            <w:pPr>
              <w:spacing w:after="20" w:line="259" w:lineRule="auto"/>
              <w:ind w:left="0" w:right="37" w:firstLine="0"/>
              <w:jc w:val="center"/>
            </w:pPr>
            <w:r>
              <w:t xml:space="preserve">называется пра- вильной, что такое апофема </w:t>
            </w:r>
          </w:p>
          <w:p w14:paraId="31D1E676" w14:textId="77777777" w:rsidR="00571ECA" w:rsidRDefault="00593852">
            <w:pPr>
              <w:spacing w:after="41" w:line="240" w:lineRule="auto"/>
              <w:ind w:left="0" w:firstLine="0"/>
              <w:jc w:val="center"/>
            </w:pPr>
            <w:r>
              <w:t xml:space="preserve">правильной пирамиды, при- водить формулу объёма пирамиды; объяснять, какое тело на зывается </w:t>
            </w:r>
          </w:p>
          <w:p w14:paraId="5C82F908" w14:textId="77777777" w:rsidR="00571ECA" w:rsidRDefault="00593852">
            <w:pPr>
              <w:spacing w:after="0" w:line="259" w:lineRule="auto"/>
              <w:ind w:left="0" w:right="36" w:firstLine="0"/>
              <w:jc w:val="center"/>
            </w:pPr>
            <w:r>
              <w:t xml:space="preserve">цилиндром, что такое его ось, высота, осно- вания, </w:t>
            </w:r>
          </w:p>
          <w:p w14:paraId="2798A2A4" w14:textId="77777777" w:rsidR="00571ECA" w:rsidRDefault="00593852">
            <w:pPr>
              <w:spacing w:after="20" w:line="259" w:lineRule="auto"/>
              <w:ind w:left="34" w:firstLine="0"/>
              <w:jc w:val="left"/>
            </w:pPr>
            <w:r>
              <w:t xml:space="preserve">радиус, боковая поверхность, образующие, разёртка </w:t>
            </w:r>
          </w:p>
          <w:p w14:paraId="25A43549" w14:textId="77777777" w:rsidR="00571ECA" w:rsidRDefault="00593852">
            <w:pPr>
              <w:spacing w:after="0" w:line="258" w:lineRule="auto"/>
              <w:ind w:left="28" w:hanging="28"/>
              <w:jc w:val="center"/>
            </w:pPr>
            <w:r>
              <w:t xml:space="preserve">боковой поверхности, какими формулами выража- ются объём и площадь боковой поверхности цилиндра; объяснять, какое тело называется </w:t>
            </w:r>
          </w:p>
          <w:p w14:paraId="279D04D7" w14:textId="77777777" w:rsidR="00571ECA" w:rsidRDefault="00593852">
            <w:pPr>
              <w:spacing w:after="0" w:line="258" w:lineRule="auto"/>
              <w:ind w:left="0" w:firstLine="0"/>
              <w:jc w:val="center"/>
            </w:pPr>
            <w:r>
              <w:t xml:space="preserve">конусом, что такое его ось, высота, основание, боковая поверхность, образую- щие, развёртка боковой поверхности, какими формулами </w:t>
            </w:r>
          </w:p>
          <w:p w14:paraId="4DCF8558" w14:textId="77777777" w:rsidR="00571ECA" w:rsidRDefault="00593852">
            <w:pPr>
              <w:spacing w:after="0" w:line="259" w:lineRule="auto"/>
              <w:ind w:left="0" w:right="44" w:firstLine="0"/>
              <w:jc w:val="center"/>
            </w:pPr>
            <w:r>
              <w:t xml:space="preserve">выражаются объём конуса и площадь боковой </w:t>
            </w:r>
          </w:p>
          <w:p w14:paraId="2D3B679F" w14:textId="77777777" w:rsidR="00571ECA" w:rsidRDefault="00593852">
            <w:pPr>
              <w:spacing w:after="0" w:line="259" w:lineRule="auto"/>
              <w:ind w:left="0" w:right="46" w:firstLine="0"/>
              <w:jc w:val="center"/>
            </w:pPr>
            <w:r>
              <w:t xml:space="preserve">поверх ности; объяснять, какая поверхность </w:t>
            </w:r>
          </w:p>
          <w:p w14:paraId="5B0312C1" w14:textId="77777777" w:rsidR="00571ECA" w:rsidRDefault="00593852">
            <w:pPr>
              <w:spacing w:after="25" w:line="258" w:lineRule="auto"/>
              <w:ind w:left="0" w:firstLine="0"/>
              <w:jc w:val="center"/>
            </w:pPr>
            <w:r>
              <w:t xml:space="preserve">называется сферой и какое тело называется шаром, что такое радиус и диа- метр сферы (шара), какими формулами выражаются объём шара и площадь </w:t>
            </w:r>
          </w:p>
          <w:p w14:paraId="1FF367B5" w14:textId="77777777" w:rsidR="00571ECA" w:rsidRDefault="00593852">
            <w:pPr>
              <w:spacing w:after="20" w:line="259" w:lineRule="auto"/>
              <w:ind w:left="0" w:right="35" w:firstLine="0"/>
              <w:jc w:val="center"/>
            </w:pPr>
            <w:r>
              <w:t xml:space="preserve">сферы; изображать и распозна- вать на рисунках </w:t>
            </w:r>
          </w:p>
          <w:p w14:paraId="57DE4C51" w14:textId="77777777" w:rsidR="00571ECA" w:rsidRDefault="00593852">
            <w:pPr>
              <w:spacing w:after="23" w:line="259" w:lineRule="auto"/>
              <w:ind w:left="0" w:right="45" w:firstLine="0"/>
              <w:jc w:val="center"/>
            </w:pPr>
            <w:r>
              <w:t xml:space="preserve">призму, параллелепипед, пирамиду, ци-линдр, </w:t>
            </w:r>
          </w:p>
          <w:p w14:paraId="062296CC" w14:textId="77777777" w:rsidR="00571ECA" w:rsidRDefault="00593852">
            <w:pPr>
              <w:spacing w:after="0" w:line="259" w:lineRule="auto"/>
              <w:ind w:left="0" w:right="39" w:firstLine="0"/>
              <w:jc w:val="center"/>
            </w:pPr>
            <w:r>
              <w:t xml:space="preserve">конус, шар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BBA4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70E0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610D7185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020809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FB290C" w14:textId="77777777" w:rsidR="00571ECA" w:rsidRDefault="00593852">
            <w:pPr>
              <w:spacing w:after="0" w:line="259" w:lineRule="auto"/>
              <w:ind w:left="1443" w:firstLine="0"/>
              <w:jc w:val="center"/>
            </w:pPr>
            <w:r>
              <w:rPr>
                <w:b/>
              </w:rPr>
              <w:t xml:space="preserve">Повторение (6+2ч) </w:t>
            </w:r>
          </w:p>
        </w:tc>
        <w:tc>
          <w:tcPr>
            <w:tcW w:w="24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627ACA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</w:tr>
      <w:tr w:rsidR="00571ECA" w14:paraId="3D116795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E8DC" w14:textId="77777777" w:rsidR="00571ECA" w:rsidRDefault="00593852">
            <w:pPr>
              <w:spacing w:after="0" w:line="259" w:lineRule="auto"/>
              <w:ind w:left="0" w:right="37" w:firstLine="0"/>
              <w:jc w:val="center"/>
            </w:pPr>
            <w:r>
              <w:t xml:space="preserve">63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2F31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Векторы. Метод координат. </w:t>
            </w: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0AFF" w14:textId="0314A5DE" w:rsidR="00B71328" w:rsidRDefault="00593852" w:rsidP="008E7E2C">
            <w:pPr>
              <w:spacing w:after="0" w:line="259" w:lineRule="auto"/>
              <w:ind w:left="22" w:firstLine="0"/>
              <w:jc w:val="center"/>
              <w:rPr>
                <w:b/>
                <w:bCs/>
              </w:rPr>
            </w:pPr>
            <w:r>
              <w:t xml:space="preserve"> </w:t>
            </w:r>
            <w:r w:rsidR="00B71328">
              <w:t xml:space="preserve">                                                           </w:t>
            </w:r>
            <w:r w:rsidR="00B71328">
              <w:rPr>
                <w:b/>
                <w:bCs/>
              </w:rPr>
              <w:t xml:space="preserve"> </w:t>
            </w:r>
          </w:p>
          <w:p w14:paraId="5EB284C4" w14:textId="77777777" w:rsidR="00B71328" w:rsidRDefault="00B71328">
            <w:pPr>
              <w:spacing w:after="0" w:line="259" w:lineRule="auto"/>
              <w:ind w:left="22" w:firstLine="0"/>
              <w:jc w:val="center"/>
              <w:rPr>
                <w:b/>
                <w:bCs/>
              </w:rPr>
            </w:pPr>
          </w:p>
          <w:p w14:paraId="47113A86" w14:textId="2409F9F0" w:rsidR="00B71328" w:rsidRPr="00B71328" w:rsidRDefault="00B71328">
            <w:pPr>
              <w:spacing w:after="0" w:line="259" w:lineRule="auto"/>
              <w:ind w:left="22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0AB5" w14:textId="6855B76C" w:rsidR="00571ECA" w:rsidRDefault="00ED79D1">
            <w:pPr>
              <w:spacing w:after="0" w:line="259" w:lineRule="auto"/>
              <w:ind w:left="0" w:firstLine="0"/>
              <w:jc w:val="left"/>
            </w:pPr>
            <w:r>
              <w:t xml:space="preserve">4.05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AE67" w14:textId="4FCDD35E" w:rsidR="00571ECA" w:rsidRPr="00B71328" w:rsidRDefault="00571ECA">
            <w:pPr>
              <w:spacing w:after="0" w:line="259" w:lineRule="auto"/>
              <w:ind w:left="5" w:firstLine="0"/>
              <w:jc w:val="left"/>
              <w:rPr>
                <w:b/>
                <w:bCs/>
              </w:rPr>
            </w:pPr>
          </w:p>
        </w:tc>
      </w:tr>
      <w:tr w:rsidR="00571ECA" w14:paraId="219AE4E2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8184" w14:textId="77777777" w:rsidR="00571ECA" w:rsidRDefault="00593852">
            <w:pPr>
              <w:spacing w:after="0" w:line="259" w:lineRule="auto"/>
              <w:ind w:left="0" w:right="37" w:firstLine="0"/>
              <w:jc w:val="center"/>
            </w:pPr>
            <w:r>
              <w:t xml:space="preserve">64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7C3E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Соотношения между сторонами и углами треугольника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2347D1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E8FB" w14:textId="6B4BB65B" w:rsidR="00571ECA" w:rsidRDefault="007B7ED3">
            <w:pPr>
              <w:spacing w:after="0" w:line="259" w:lineRule="auto"/>
              <w:ind w:left="0" w:firstLine="0"/>
              <w:jc w:val="left"/>
            </w:pPr>
            <w:r>
              <w:t xml:space="preserve">9.05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A6AC" w14:textId="56CA6122" w:rsidR="00571ECA" w:rsidRPr="008E7E2C" w:rsidRDefault="008E7E2C">
            <w:pPr>
              <w:spacing w:after="0" w:line="259" w:lineRule="auto"/>
              <w:ind w:left="5" w:firstLine="0"/>
              <w:jc w:val="left"/>
            </w:pPr>
            <w:r w:rsidRPr="008E7E2C">
              <w:t>11.05</w:t>
            </w:r>
          </w:p>
        </w:tc>
      </w:tr>
      <w:tr w:rsidR="00571ECA" w14:paraId="36802AE4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881E" w14:textId="77777777" w:rsidR="00571ECA" w:rsidRDefault="00593852">
            <w:pPr>
              <w:spacing w:after="0" w:line="259" w:lineRule="auto"/>
              <w:ind w:left="0" w:right="37" w:firstLine="0"/>
              <w:jc w:val="center"/>
            </w:pPr>
            <w:r>
              <w:t xml:space="preserve">65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D4D2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Окружность. Длина окружности. Площадь круга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3E41AC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44F7" w14:textId="550E015D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7B7ED3">
              <w:t>1</w:t>
            </w:r>
            <w:r>
              <w:t xml:space="preserve">.05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9DA2" w14:textId="69378DFA" w:rsidR="00571ECA" w:rsidRPr="00B71328" w:rsidRDefault="00571ECA">
            <w:pPr>
              <w:spacing w:after="0" w:line="259" w:lineRule="auto"/>
              <w:ind w:left="5" w:firstLine="0"/>
              <w:jc w:val="left"/>
              <w:rPr>
                <w:b/>
                <w:bCs/>
              </w:rPr>
            </w:pPr>
          </w:p>
        </w:tc>
      </w:tr>
      <w:tr w:rsidR="00571ECA" w14:paraId="09C43D35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3AE7" w14:textId="77777777" w:rsidR="00571ECA" w:rsidRDefault="00593852">
            <w:pPr>
              <w:spacing w:after="0" w:line="259" w:lineRule="auto"/>
              <w:ind w:left="0" w:right="37" w:firstLine="0"/>
              <w:jc w:val="center"/>
            </w:pPr>
            <w:r>
              <w:t xml:space="preserve">66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9419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Итоговая контрольная работа.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E85760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E4FA" w14:textId="78C93163" w:rsidR="00571ECA" w:rsidRDefault="007B7ED3">
            <w:pPr>
              <w:spacing w:after="0" w:line="259" w:lineRule="auto"/>
              <w:ind w:left="0" w:firstLine="0"/>
              <w:jc w:val="left"/>
            </w:pPr>
            <w:r>
              <w:t xml:space="preserve">16.05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2243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71ECA" w14:paraId="485AB8BB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DE10" w14:textId="77777777" w:rsidR="00571ECA" w:rsidRDefault="00593852">
            <w:pPr>
              <w:spacing w:after="0" w:line="259" w:lineRule="auto"/>
              <w:ind w:left="0" w:right="37" w:firstLine="0"/>
              <w:jc w:val="center"/>
            </w:pPr>
            <w:r>
              <w:t xml:space="preserve">67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F46A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Решение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A04FDE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A474" w14:textId="09F7158C" w:rsidR="00571ECA" w:rsidRDefault="007B7ED3">
            <w:pPr>
              <w:spacing w:after="0" w:line="259" w:lineRule="auto"/>
              <w:ind w:left="0" w:firstLine="0"/>
              <w:jc w:val="left"/>
            </w:pPr>
            <w:r>
              <w:t xml:space="preserve">18.05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E7CE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71ECA" w14:paraId="60517F9E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B12D" w14:textId="77777777" w:rsidR="00571ECA" w:rsidRDefault="00593852">
            <w:pPr>
              <w:spacing w:after="0" w:line="259" w:lineRule="auto"/>
              <w:ind w:left="0" w:right="37" w:firstLine="0"/>
              <w:jc w:val="center"/>
            </w:pPr>
            <w:r>
              <w:t xml:space="preserve">68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03FC" w14:textId="77777777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Итоговый урок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9EF5" w14:textId="77777777" w:rsidR="00571ECA" w:rsidRDefault="00571EC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F09F" w14:textId="61357A9F" w:rsidR="00571ECA" w:rsidRDefault="00593852">
            <w:pPr>
              <w:spacing w:after="0" w:line="259" w:lineRule="auto"/>
              <w:ind w:left="0" w:firstLine="0"/>
              <w:jc w:val="left"/>
            </w:pPr>
            <w:r>
              <w:t>2</w:t>
            </w:r>
            <w:r w:rsidR="007B7ED3">
              <w:t>3</w:t>
            </w:r>
            <w:r>
              <w:t xml:space="preserve">.05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F8E1" w14:textId="6AA0B576" w:rsidR="00571ECA" w:rsidRDefault="0059385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  <w:r w:rsidR="00B71328">
              <w:t xml:space="preserve">    </w:t>
            </w:r>
          </w:p>
        </w:tc>
      </w:tr>
    </w:tbl>
    <w:p w14:paraId="3199ACDC" w14:textId="77777777" w:rsidR="00571ECA" w:rsidRDefault="00593852">
      <w:pPr>
        <w:spacing w:after="0" w:line="259" w:lineRule="auto"/>
        <w:ind w:left="0" w:firstLine="0"/>
        <w:jc w:val="left"/>
      </w:pPr>
      <w:r>
        <w:t xml:space="preserve"> </w:t>
      </w:r>
    </w:p>
    <w:p w14:paraId="6F89534E" w14:textId="77777777" w:rsidR="00571ECA" w:rsidRDefault="00593852">
      <w:pPr>
        <w:spacing w:after="0" w:line="259" w:lineRule="auto"/>
        <w:ind w:left="0" w:firstLine="0"/>
      </w:pPr>
      <w:r>
        <w:t xml:space="preserve">   </w:t>
      </w:r>
    </w:p>
    <w:p w14:paraId="024DB9F2" w14:textId="77777777" w:rsidR="00571ECA" w:rsidRDefault="00593852">
      <w:pPr>
        <w:spacing w:after="0" w:line="259" w:lineRule="auto"/>
        <w:ind w:left="0" w:firstLine="0"/>
        <w:jc w:val="left"/>
      </w:pPr>
      <w:r>
        <w:rPr>
          <w:b/>
        </w:rPr>
        <w:lastRenderedPageBreak/>
        <w:t xml:space="preserve"> </w:t>
      </w:r>
    </w:p>
    <w:p w14:paraId="7AE32DE3" w14:textId="77777777" w:rsidR="00571ECA" w:rsidRDefault="0059385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864476A" w14:textId="77777777" w:rsidR="00571ECA" w:rsidRDefault="0059385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A149848" w14:textId="77777777" w:rsidR="00571ECA" w:rsidRDefault="0059385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322D5DA" w14:textId="77777777" w:rsidR="00571ECA" w:rsidRDefault="0059385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A72E1EA" w14:textId="77777777" w:rsidR="00571ECA" w:rsidRDefault="00593852">
      <w:pPr>
        <w:spacing w:after="29" w:line="259" w:lineRule="auto"/>
        <w:ind w:left="0" w:firstLine="0"/>
        <w:jc w:val="left"/>
      </w:pPr>
      <w:r>
        <w:rPr>
          <w:b/>
        </w:rPr>
        <w:t xml:space="preserve"> </w:t>
      </w:r>
    </w:p>
    <w:p w14:paraId="1451A00F" w14:textId="7752281B" w:rsidR="00571ECA" w:rsidRDefault="00B17B67">
      <w:pPr>
        <w:spacing w:after="0" w:line="259" w:lineRule="auto"/>
        <w:ind w:left="-5"/>
        <w:jc w:val="left"/>
      </w:pPr>
      <w:r>
        <w:rPr>
          <w:b/>
        </w:rPr>
        <w:t xml:space="preserve">                                                   ПЕРЕЧЕНЬ УЧЕБНО-МЕТОДИЧЕСКОГО ОБЕСПЕЧЕНИЯ </w:t>
      </w:r>
    </w:p>
    <w:p w14:paraId="1A760EF5" w14:textId="77777777" w:rsidR="00571ECA" w:rsidRDefault="00593852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14:paraId="3E2886A0" w14:textId="77777777" w:rsidR="00571ECA" w:rsidRDefault="00593852">
      <w:pPr>
        <w:ind w:left="10"/>
      </w:pPr>
      <w:r>
        <w:t xml:space="preserve">1.Изучение геометрии в 7-9 классах,  методические рекомендации к учеб.: Кн. для учителя Л.С.Атанасян, В.Ф.Бутузов, - М.: Просвещение, 2003. </w:t>
      </w:r>
    </w:p>
    <w:p w14:paraId="33C175C0" w14:textId="77777777" w:rsidR="00571ECA" w:rsidRDefault="00593852">
      <w:pPr>
        <w:ind w:left="10"/>
      </w:pPr>
      <w:r>
        <w:t xml:space="preserve">2. Поурочные разработки по геометрии, Н.Ф.Гаврилова.Москва «Вако» 2008. </w:t>
      </w:r>
    </w:p>
    <w:p w14:paraId="1FCF277C" w14:textId="77777777" w:rsidR="00571ECA" w:rsidRDefault="00593852">
      <w:pPr>
        <w:ind w:left="10"/>
      </w:pPr>
      <w:r>
        <w:t xml:space="preserve">3.Геометрия, 9 класс по учебнику Атанасяна Л.С. и др. Поурочные планы. Издательство «Учитель –АСТ», 2003 г. </w:t>
      </w:r>
    </w:p>
    <w:p w14:paraId="692A86A1" w14:textId="746E9FB5" w:rsidR="00571ECA" w:rsidRDefault="00593852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14:paraId="52F1D6AB" w14:textId="4B881B06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3F818368" w14:textId="669B0F89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65AFE40B" w14:textId="27CC5BB4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65E6DCD5" w14:textId="64B2CC6A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3A58F412" w14:textId="01983028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467C2B4C" w14:textId="2495E85D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2600105A" w14:textId="6B801AFE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2C987B5C" w14:textId="70C14047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40CBC50D" w14:textId="645354DE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6BEBBDFC" w14:textId="4DE4579E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4C0237F7" w14:textId="0C29EA55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3F0F6C10" w14:textId="4DB16998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2A2CC682" w14:textId="12C83E59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270C9CFF" w14:textId="29EFB31D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6BB71628" w14:textId="69D9E654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676610A3" w14:textId="51991B2D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79B45EA4" w14:textId="179FBCDB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661CDA06" w14:textId="7BE5086B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1C80F4D3" w14:textId="1A3CF12F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2EFD6A32" w14:textId="4ADFDD00" w:rsidR="00B17B67" w:rsidRDefault="00B17B67">
      <w:pPr>
        <w:spacing w:after="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1920204E" w14:textId="77777777" w:rsidR="00B17B67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                                                     </w:t>
      </w:r>
    </w:p>
    <w:p w14:paraId="636DB5EA" w14:textId="77777777" w:rsidR="00B17B67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</w:p>
    <w:p w14:paraId="354BC77E" w14:textId="77777777" w:rsidR="00B17B67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</w:p>
    <w:p w14:paraId="46504636" w14:textId="681F9F1F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                                                        </w:t>
      </w:r>
      <w:r w:rsidRPr="00EA15B0">
        <w:rPr>
          <w:rFonts w:eastAsiaTheme="minorEastAsia"/>
          <w:sz w:val="22"/>
        </w:rPr>
        <w:t xml:space="preserve">   Муниципальное бюджетное общеобразовательное учреждение</w:t>
      </w:r>
    </w:p>
    <w:p w14:paraId="10A26827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                    «</w:t>
      </w:r>
      <w:bookmarkStart w:id="1" w:name="_Hlk115290052"/>
      <w:r w:rsidRPr="00EA15B0">
        <w:rPr>
          <w:rFonts w:eastAsiaTheme="minorEastAsia"/>
          <w:sz w:val="22"/>
        </w:rPr>
        <w:t>Иляксазская</w:t>
      </w:r>
      <w:bookmarkEnd w:id="1"/>
      <w:r w:rsidRPr="00EA15B0">
        <w:rPr>
          <w:rFonts w:eastAsiaTheme="minorEastAsia"/>
          <w:sz w:val="22"/>
        </w:rPr>
        <w:t xml:space="preserve"> основная общеобразовательная школа» Сармановского муниципального района РТ</w:t>
      </w:r>
    </w:p>
    <w:p w14:paraId="41824E2D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</w:p>
    <w:p w14:paraId="3EFDDC0E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</w:p>
    <w:p w14:paraId="2BEFD868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РАССМОТРЕНО                                                                СОГЛАСОВАНО                                                 УТВЕРЖДАЮ</w:t>
      </w:r>
    </w:p>
    <w:p w14:paraId="2B4DE706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>На заседании ШМО учителей                                           Заместитель директора поУР                                    Директор школы</w:t>
      </w:r>
    </w:p>
    <w:p w14:paraId="66A49177" w14:textId="31E69B78" w:rsidR="00B17B67" w:rsidRPr="00EA15B0" w:rsidRDefault="00B17B67" w:rsidP="00B17B67">
      <w:pPr>
        <w:tabs>
          <w:tab w:val="left" w:pos="3757"/>
          <w:tab w:val="left" w:pos="10395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>руководитель ШМО                                                            З.А.Хузина _____________</w:t>
      </w:r>
      <w:r w:rsidRPr="00EA15B0">
        <w:rPr>
          <w:rFonts w:eastAsiaTheme="minorEastAsia"/>
          <w:sz w:val="22"/>
        </w:rPr>
        <w:tab/>
        <w:t xml:space="preserve">   И.И.Нуртдинов______</w:t>
      </w:r>
    </w:p>
    <w:p w14:paraId="526D7C96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>МБОУ «Иляксазская ООШ»                                              ______августа 2022г.                                                  приказ № __от ___августа 2022г.</w:t>
      </w:r>
    </w:p>
    <w:p w14:paraId="78DE6EC2" w14:textId="77777777" w:rsidR="00C31BE3" w:rsidRDefault="00C31BE3" w:rsidP="00C31BE3">
      <w:pPr>
        <w:tabs>
          <w:tab w:val="left" w:pos="3757"/>
        </w:tabs>
        <w:rPr>
          <w:color w:val="auto"/>
          <w:sz w:val="22"/>
        </w:rPr>
      </w:pPr>
      <w:r>
        <w:t>Шакиров А.М__________</w:t>
      </w:r>
    </w:p>
    <w:p w14:paraId="4978A58E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>протокол №  от____августа 2022г.</w:t>
      </w:r>
    </w:p>
    <w:p w14:paraId="34740FF4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</w:p>
    <w:p w14:paraId="6394D589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</w:p>
    <w:p w14:paraId="5FD0D710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44"/>
          <w:szCs w:val="44"/>
        </w:rPr>
      </w:pPr>
      <w:r w:rsidRPr="00EA15B0">
        <w:rPr>
          <w:rFonts w:eastAsiaTheme="minorEastAsia"/>
          <w:sz w:val="22"/>
        </w:rPr>
        <w:t xml:space="preserve">                                                                                            </w:t>
      </w:r>
      <w:r w:rsidRPr="00EA15B0">
        <w:rPr>
          <w:rFonts w:eastAsiaTheme="minorEastAsia"/>
          <w:sz w:val="44"/>
          <w:szCs w:val="44"/>
        </w:rPr>
        <w:t>Рабочая программа</w:t>
      </w:r>
    </w:p>
    <w:p w14:paraId="69D76909" w14:textId="4892D688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32"/>
          <w:szCs w:val="32"/>
        </w:rPr>
      </w:pPr>
      <w:r w:rsidRPr="00EA15B0">
        <w:rPr>
          <w:rFonts w:eastAsiaTheme="minorEastAsia"/>
          <w:sz w:val="32"/>
          <w:szCs w:val="32"/>
        </w:rPr>
        <w:t xml:space="preserve">                                                                по </w:t>
      </w:r>
      <w:r>
        <w:rPr>
          <w:rFonts w:eastAsiaTheme="minorEastAsia"/>
          <w:sz w:val="32"/>
          <w:szCs w:val="32"/>
        </w:rPr>
        <w:t>геометрии</w:t>
      </w:r>
      <w:r w:rsidRPr="00EA15B0">
        <w:rPr>
          <w:rFonts w:eastAsiaTheme="minorEastAsia"/>
          <w:sz w:val="32"/>
          <w:szCs w:val="32"/>
        </w:rPr>
        <w:t xml:space="preserve"> для </w:t>
      </w:r>
      <w:r>
        <w:rPr>
          <w:rFonts w:eastAsiaTheme="minorEastAsia"/>
          <w:sz w:val="32"/>
          <w:szCs w:val="32"/>
        </w:rPr>
        <w:t>9</w:t>
      </w:r>
      <w:r w:rsidRPr="00EA15B0">
        <w:rPr>
          <w:rFonts w:eastAsiaTheme="minorEastAsia"/>
          <w:sz w:val="32"/>
          <w:szCs w:val="32"/>
        </w:rPr>
        <w:t xml:space="preserve"> класса</w:t>
      </w:r>
    </w:p>
    <w:p w14:paraId="07E57183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asciiTheme="minorHAnsi" w:eastAsiaTheme="minorEastAsia" w:hAnsiTheme="minorHAnsi"/>
          <w:sz w:val="22"/>
        </w:rPr>
      </w:pPr>
      <w:r w:rsidRPr="00EA15B0">
        <w:rPr>
          <w:rFonts w:eastAsiaTheme="minorEastAsia"/>
          <w:sz w:val="32"/>
          <w:szCs w:val="32"/>
        </w:rPr>
        <w:t xml:space="preserve">                                                     </w:t>
      </w:r>
      <w:r w:rsidRPr="00EA15B0">
        <w:rPr>
          <w:rFonts w:asciiTheme="minorHAnsi" w:eastAsiaTheme="minorEastAsia" w:hAnsiTheme="minorHAnsi"/>
          <w:sz w:val="22"/>
        </w:rPr>
        <w:t xml:space="preserve">учителя математики первой квалификационной категории </w:t>
      </w:r>
    </w:p>
    <w:p w14:paraId="08407002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asciiTheme="minorHAnsi" w:eastAsiaTheme="minorEastAsia" w:hAnsiTheme="minorHAnsi"/>
          <w:sz w:val="22"/>
        </w:rPr>
      </w:pPr>
      <w:r w:rsidRPr="00EA15B0">
        <w:rPr>
          <w:rFonts w:asciiTheme="minorHAnsi" w:eastAsiaTheme="minorEastAsia" w:hAnsiTheme="minorHAnsi"/>
          <w:sz w:val="22"/>
        </w:rPr>
        <w:t xml:space="preserve">                                                                                                             Маликовой Разины Тазетдиновны</w:t>
      </w:r>
    </w:p>
    <w:p w14:paraId="2B159FCB" w14:textId="77777777" w:rsidR="00B17B67" w:rsidRPr="00EA15B0" w:rsidRDefault="00B17B67" w:rsidP="00B17B67">
      <w:pPr>
        <w:tabs>
          <w:tab w:val="left" w:pos="3757"/>
        </w:tabs>
        <w:spacing w:after="200" w:line="276" w:lineRule="auto"/>
        <w:jc w:val="center"/>
        <w:rPr>
          <w:rFonts w:eastAsiaTheme="minorEastAsia"/>
          <w:sz w:val="32"/>
          <w:szCs w:val="32"/>
        </w:rPr>
      </w:pPr>
    </w:p>
    <w:p w14:paraId="77A008E2" w14:textId="77777777" w:rsidR="00B17B67" w:rsidRPr="00EA15B0" w:rsidRDefault="00B17B67" w:rsidP="00B17B67">
      <w:pPr>
        <w:tabs>
          <w:tab w:val="left" w:pos="3757"/>
        </w:tabs>
        <w:spacing w:after="200" w:line="276" w:lineRule="auto"/>
        <w:rPr>
          <w:rFonts w:eastAsiaTheme="minorEastAsia"/>
          <w:sz w:val="32"/>
          <w:szCs w:val="32"/>
        </w:rPr>
      </w:pPr>
    </w:p>
    <w:p w14:paraId="5181B3A5" w14:textId="77777777" w:rsidR="00B17B67" w:rsidRPr="00EA15B0" w:rsidRDefault="00B17B67" w:rsidP="00B17B67">
      <w:pPr>
        <w:tabs>
          <w:tab w:val="left" w:pos="3757"/>
        </w:tabs>
        <w:spacing w:after="200" w:line="276" w:lineRule="auto"/>
        <w:rPr>
          <w:rFonts w:eastAsiaTheme="minorEastAsia"/>
          <w:sz w:val="32"/>
          <w:szCs w:val="32"/>
        </w:rPr>
      </w:pPr>
    </w:p>
    <w:p w14:paraId="77D5B05B" w14:textId="77777777" w:rsidR="00B17B67" w:rsidRPr="00EA15B0" w:rsidRDefault="00B17B67" w:rsidP="00B17B67">
      <w:pPr>
        <w:tabs>
          <w:tab w:val="left" w:pos="3757"/>
        </w:tabs>
        <w:spacing w:after="0" w:line="240" w:lineRule="auto"/>
        <w:rPr>
          <w:rFonts w:eastAsiaTheme="minorEastAsia"/>
          <w:sz w:val="22"/>
        </w:rPr>
      </w:pPr>
      <w:r w:rsidRPr="00EA15B0">
        <w:rPr>
          <w:rFonts w:eastAsiaTheme="minorEastAsia"/>
          <w:sz w:val="32"/>
          <w:szCs w:val="32"/>
        </w:rPr>
        <w:t xml:space="preserve">                                                                                                                 </w:t>
      </w:r>
      <w:r w:rsidRPr="00EA15B0">
        <w:rPr>
          <w:rFonts w:eastAsiaTheme="minorEastAsia"/>
          <w:sz w:val="22"/>
        </w:rPr>
        <w:t xml:space="preserve"> Рассмотрено на заседании</w:t>
      </w:r>
    </w:p>
    <w:p w14:paraId="5BDB9715" w14:textId="77777777" w:rsidR="00B17B67" w:rsidRPr="00EA15B0" w:rsidRDefault="00B17B67" w:rsidP="00B17B67">
      <w:pPr>
        <w:tabs>
          <w:tab w:val="left" w:pos="3757"/>
        </w:tabs>
        <w:spacing w:after="0" w:line="240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                                                                                                                                                             педагогического  совета</w:t>
      </w:r>
    </w:p>
    <w:p w14:paraId="123FDC92" w14:textId="77777777" w:rsidR="00B17B67" w:rsidRPr="00EA15B0" w:rsidRDefault="00B17B67" w:rsidP="00B17B67">
      <w:pPr>
        <w:tabs>
          <w:tab w:val="left" w:pos="3757"/>
        </w:tabs>
        <w:spacing w:after="0" w:line="240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                                                                                                                                                             Протокол № ____</w:t>
      </w:r>
    </w:p>
    <w:p w14:paraId="36FD7BA5" w14:textId="77777777" w:rsidR="00B17B67" w:rsidRPr="00EA15B0" w:rsidRDefault="00B17B67" w:rsidP="00B17B67">
      <w:pPr>
        <w:tabs>
          <w:tab w:val="left" w:pos="3757"/>
        </w:tabs>
        <w:spacing w:after="0" w:line="240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                                                                                                                                                             от ___августа 2022г.</w:t>
      </w:r>
    </w:p>
    <w:p w14:paraId="357D4208" w14:textId="77777777" w:rsidR="00B17B67" w:rsidRPr="00EA15B0" w:rsidRDefault="00B17B67" w:rsidP="00B17B67">
      <w:pPr>
        <w:tabs>
          <w:tab w:val="left" w:pos="3757"/>
        </w:tabs>
        <w:spacing w:after="200" w:line="276" w:lineRule="auto"/>
        <w:rPr>
          <w:rFonts w:eastAsiaTheme="minorEastAsia"/>
          <w:sz w:val="22"/>
        </w:rPr>
      </w:pPr>
    </w:p>
    <w:p w14:paraId="215B05A0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</w:p>
    <w:p w14:paraId="3BF38100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                                                                                              с.Иляксаз</w:t>
      </w:r>
    </w:p>
    <w:p w14:paraId="07A8A77C" w14:textId="77777777" w:rsidR="00B17B67" w:rsidRPr="00EA15B0" w:rsidRDefault="00B17B67" w:rsidP="00B17B67">
      <w:pPr>
        <w:tabs>
          <w:tab w:val="left" w:pos="3757"/>
        </w:tabs>
        <w:spacing w:after="0" w:line="276" w:lineRule="auto"/>
        <w:rPr>
          <w:rFonts w:eastAsiaTheme="minorEastAsia"/>
          <w:sz w:val="22"/>
        </w:rPr>
      </w:pPr>
      <w:r w:rsidRPr="00EA15B0">
        <w:rPr>
          <w:rFonts w:eastAsiaTheme="minorEastAsia"/>
          <w:sz w:val="22"/>
        </w:rPr>
        <w:t xml:space="preserve">                                                                                          2022-2023 учебный год</w:t>
      </w:r>
    </w:p>
    <w:p w14:paraId="6C2DE249" w14:textId="77777777" w:rsidR="00B17B67" w:rsidRDefault="00B17B67" w:rsidP="00B17B67">
      <w:pPr>
        <w:jc w:val="center"/>
        <w:rPr>
          <w:b/>
          <w:szCs w:val="24"/>
        </w:rPr>
      </w:pPr>
    </w:p>
    <w:p w14:paraId="092E24DE" w14:textId="77777777" w:rsidR="00B17B67" w:rsidRDefault="00B17B67">
      <w:pPr>
        <w:spacing w:after="0" w:line="259" w:lineRule="auto"/>
        <w:ind w:left="0" w:firstLine="0"/>
        <w:jc w:val="left"/>
      </w:pPr>
    </w:p>
    <w:sectPr w:rsidR="00B17B67">
      <w:pgSz w:w="16838" w:h="11904" w:orient="landscape"/>
      <w:pgMar w:top="852" w:right="849" w:bottom="72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57AA"/>
    <w:multiLevelType w:val="hybridMultilevel"/>
    <w:tmpl w:val="D2E89B22"/>
    <w:lvl w:ilvl="0" w:tplc="F58CBC5C">
      <w:start w:val="1"/>
      <w:numFmt w:val="bullet"/>
      <w:lvlText w:val=""/>
      <w:lvlJc w:val="left"/>
      <w:pPr>
        <w:ind w:left="21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94D7E8">
      <w:start w:val="1"/>
      <w:numFmt w:val="bullet"/>
      <w:lvlText w:val="o"/>
      <w:lvlJc w:val="left"/>
      <w:pPr>
        <w:ind w:left="36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82A2C">
      <w:start w:val="1"/>
      <w:numFmt w:val="bullet"/>
      <w:lvlText w:val="▪"/>
      <w:lvlJc w:val="left"/>
      <w:pPr>
        <w:ind w:left="44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3EC98E">
      <w:start w:val="1"/>
      <w:numFmt w:val="bullet"/>
      <w:lvlText w:val="•"/>
      <w:lvlJc w:val="left"/>
      <w:pPr>
        <w:ind w:left="51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04CBE">
      <w:start w:val="1"/>
      <w:numFmt w:val="bullet"/>
      <w:lvlText w:val="o"/>
      <w:lvlJc w:val="left"/>
      <w:pPr>
        <w:ind w:left="58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42A4D4">
      <w:start w:val="1"/>
      <w:numFmt w:val="bullet"/>
      <w:lvlText w:val="▪"/>
      <w:lvlJc w:val="left"/>
      <w:pPr>
        <w:ind w:left="65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A1C02">
      <w:start w:val="1"/>
      <w:numFmt w:val="bullet"/>
      <w:lvlText w:val="•"/>
      <w:lvlJc w:val="left"/>
      <w:pPr>
        <w:ind w:left="72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4C751C">
      <w:start w:val="1"/>
      <w:numFmt w:val="bullet"/>
      <w:lvlText w:val="o"/>
      <w:lvlJc w:val="left"/>
      <w:pPr>
        <w:ind w:left="80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4C159A">
      <w:start w:val="1"/>
      <w:numFmt w:val="bullet"/>
      <w:lvlText w:val="▪"/>
      <w:lvlJc w:val="left"/>
      <w:pPr>
        <w:ind w:left="87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A85718A"/>
    <w:multiLevelType w:val="hybridMultilevel"/>
    <w:tmpl w:val="3594BFB6"/>
    <w:lvl w:ilvl="0" w:tplc="3D707276">
      <w:start w:val="1"/>
      <w:numFmt w:val="bullet"/>
      <w:lvlText w:val=""/>
      <w:lvlJc w:val="left"/>
      <w:pPr>
        <w:ind w:left="15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DC628E">
      <w:start w:val="1"/>
      <w:numFmt w:val="bullet"/>
      <w:lvlText w:val="o"/>
      <w:lvlJc w:val="left"/>
      <w:pPr>
        <w:ind w:left="30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207E2">
      <w:start w:val="1"/>
      <w:numFmt w:val="bullet"/>
      <w:lvlText w:val="▪"/>
      <w:lvlJc w:val="left"/>
      <w:pPr>
        <w:ind w:left="38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82EC4A">
      <w:start w:val="1"/>
      <w:numFmt w:val="bullet"/>
      <w:lvlText w:val="•"/>
      <w:lvlJc w:val="left"/>
      <w:pPr>
        <w:ind w:left="45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16E284">
      <w:start w:val="1"/>
      <w:numFmt w:val="bullet"/>
      <w:lvlText w:val="o"/>
      <w:lvlJc w:val="left"/>
      <w:pPr>
        <w:ind w:left="52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68E9B8">
      <w:start w:val="1"/>
      <w:numFmt w:val="bullet"/>
      <w:lvlText w:val="▪"/>
      <w:lvlJc w:val="left"/>
      <w:pPr>
        <w:ind w:left="59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944CEE">
      <w:start w:val="1"/>
      <w:numFmt w:val="bullet"/>
      <w:lvlText w:val="•"/>
      <w:lvlJc w:val="left"/>
      <w:pPr>
        <w:ind w:left="66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A62E6">
      <w:start w:val="1"/>
      <w:numFmt w:val="bullet"/>
      <w:lvlText w:val="o"/>
      <w:lvlJc w:val="left"/>
      <w:pPr>
        <w:ind w:left="74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0E734">
      <w:start w:val="1"/>
      <w:numFmt w:val="bullet"/>
      <w:lvlText w:val="▪"/>
      <w:lvlJc w:val="left"/>
      <w:pPr>
        <w:ind w:left="8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5234E3F"/>
    <w:multiLevelType w:val="hybridMultilevel"/>
    <w:tmpl w:val="32542B18"/>
    <w:lvl w:ilvl="0" w:tplc="98D233DE">
      <w:start w:val="1"/>
      <w:numFmt w:val="bullet"/>
      <w:lvlText w:val="•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D433DA">
      <w:start w:val="1"/>
      <w:numFmt w:val="bullet"/>
      <w:lvlText w:val="o"/>
      <w:lvlJc w:val="left"/>
      <w:pPr>
        <w:ind w:left="1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40510">
      <w:start w:val="1"/>
      <w:numFmt w:val="bullet"/>
      <w:lvlText w:val="▪"/>
      <w:lvlJc w:val="left"/>
      <w:pPr>
        <w:ind w:left="2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A2724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AE1BEA">
      <w:start w:val="1"/>
      <w:numFmt w:val="bullet"/>
      <w:lvlText w:val="o"/>
      <w:lvlJc w:val="left"/>
      <w:pPr>
        <w:ind w:left="3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10F9B0">
      <w:start w:val="1"/>
      <w:numFmt w:val="bullet"/>
      <w:lvlText w:val="▪"/>
      <w:lvlJc w:val="left"/>
      <w:pPr>
        <w:ind w:left="4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E8D24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5A773E">
      <w:start w:val="1"/>
      <w:numFmt w:val="bullet"/>
      <w:lvlText w:val="o"/>
      <w:lvlJc w:val="left"/>
      <w:pPr>
        <w:ind w:left="6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A48224">
      <w:start w:val="1"/>
      <w:numFmt w:val="bullet"/>
      <w:lvlText w:val="▪"/>
      <w:lvlJc w:val="left"/>
      <w:pPr>
        <w:ind w:left="68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ECA"/>
    <w:rsid w:val="00033AA5"/>
    <w:rsid w:val="0028490B"/>
    <w:rsid w:val="00291A13"/>
    <w:rsid w:val="00571ECA"/>
    <w:rsid w:val="00593852"/>
    <w:rsid w:val="006A35E6"/>
    <w:rsid w:val="00711190"/>
    <w:rsid w:val="007B7ED3"/>
    <w:rsid w:val="007E048D"/>
    <w:rsid w:val="00872377"/>
    <w:rsid w:val="008E7E2C"/>
    <w:rsid w:val="00B17B67"/>
    <w:rsid w:val="00B71328"/>
    <w:rsid w:val="00B94313"/>
    <w:rsid w:val="00BE102D"/>
    <w:rsid w:val="00C31BE3"/>
    <w:rsid w:val="00EA4DF6"/>
    <w:rsid w:val="00ED79D1"/>
    <w:rsid w:val="00EE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1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" w:line="267" w:lineRule="auto"/>
      <w:ind w:left="6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29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93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852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" w:line="267" w:lineRule="auto"/>
      <w:ind w:left="6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29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93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852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Лайля Назимовна</dc:creator>
  <cp:keywords/>
  <cp:lastModifiedBy>ильгиз</cp:lastModifiedBy>
  <cp:revision>11</cp:revision>
  <dcterms:created xsi:type="dcterms:W3CDTF">2022-09-14T18:11:00Z</dcterms:created>
  <dcterms:modified xsi:type="dcterms:W3CDTF">2022-10-04T16:00:00Z</dcterms:modified>
</cp:coreProperties>
</file>